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B408" w14:textId="67F6D80A" w:rsidR="0006235C" w:rsidRPr="00A61E45" w:rsidRDefault="0006235C" w:rsidP="00A61E45">
      <w:pPr>
        <w:pStyle w:val="Overskrift1"/>
        <w:spacing w:before="0"/>
        <w:rPr>
          <w:sz w:val="40"/>
          <w:szCs w:val="40"/>
          <w:lang w:val="nb-NO"/>
        </w:rPr>
      </w:pPr>
      <w:r w:rsidRPr="00A61E45">
        <w:rPr>
          <w:sz w:val="40"/>
          <w:szCs w:val="40"/>
          <w:lang w:val="nb-NO"/>
        </w:rPr>
        <w:t xml:space="preserve">Årsplan Matematikk </w:t>
      </w:r>
      <w:r w:rsidR="007C12C7">
        <w:rPr>
          <w:sz w:val="40"/>
          <w:szCs w:val="40"/>
          <w:lang w:val="nb-NO"/>
        </w:rPr>
        <w:t>R1</w:t>
      </w:r>
    </w:p>
    <w:p w14:paraId="2EBB861A" w14:textId="77777777" w:rsidR="0006235C" w:rsidRDefault="0006235C" w:rsidP="0006235C">
      <w:pPr>
        <w:pStyle w:val="lrerbrdskrift"/>
      </w:pPr>
      <w:r>
        <w:t xml:space="preserve">Årsplanen tar utgangspunkt i lærebokas </w:t>
      </w:r>
      <w:proofErr w:type="spellStart"/>
      <w:r>
        <w:t>kapittelstruktur</w:t>
      </w:r>
      <w:proofErr w:type="spellEnd"/>
      <w:r>
        <w:t xml:space="preserve">. </w:t>
      </w:r>
    </w:p>
    <w:p w14:paraId="6B145C33" w14:textId="77777777" w:rsidR="0006235C" w:rsidRDefault="0006235C" w:rsidP="0006235C">
      <w:pPr>
        <w:pStyle w:val="lrerbrdskrift"/>
      </w:pPr>
      <w:r>
        <w:t xml:space="preserve">Årsplanen er veiledende og kan tilpasses skolens egen </w:t>
      </w:r>
      <w:proofErr w:type="spellStart"/>
      <w:r>
        <w:t>årssyklus</w:t>
      </w:r>
      <w:proofErr w:type="spellEnd"/>
      <w:r>
        <w:t xml:space="preserve">. </w:t>
      </w:r>
    </w:p>
    <w:p w14:paraId="0721F8AE" w14:textId="1D8CC8F1" w:rsidR="0006235C" w:rsidRDefault="0006235C" w:rsidP="0006235C">
      <w:pPr>
        <w:pStyle w:val="lrerbrdskrift"/>
      </w:pPr>
      <w:r>
        <w:t>Det er overlatt til hver enkelt skole å fylle ut datokolonnen.</w:t>
      </w:r>
    </w:p>
    <w:p w14:paraId="3D0580F8" w14:textId="17318582" w:rsidR="00F35978" w:rsidRDefault="00F35978" w:rsidP="0006235C">
      <w:pPr>
        <w:pStyle w:val="lrerbrdskrift"/>
      </w:pPr>
      <w:r>
        <w:rPr>
          <w:szCs w:val="24"/>
        </w:rPr>
        <w:t>På Aunivers.no finner du kapittelomtaler som gir en nærmere beskrivelse av hvert kapittel.</w:t>
      </w:r>
    </w:p>
    <w:p w14:paraId="3D4DF145" w14:textId="77777777" w:rsidR="0006235C" w:rsidRPr="0006235C" w:rsidRDefault="0006235C" w:rsidP="0006235C">
      <w:pPr>
        <w:rPr>
          <w:lang w:val="nb-NO"/>
        </w:rPr>
      </w:pPr>
    </w:p>
    <w:tbl>
      <w:tblPr>
        <w:tblW w:w="1024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75"/>
        <w:gridCol w:w="993"/>
        <w:gridCol w:w="5953"/>
      </w:tblGrid>
      <w:tr w:rsidR="0006235C" w:rsidRPr="00785DAB" w14:paraId="6AF398A1" w14:textId="77777777" w:rsidTr="000B1E4B">
        <w:tc>
          <w:tcPr>
            <w:tcW w:w="2028" w:type="dxa"/>
            <w:shd w:val="clear" w:color="auto" w:fill="FFEDD1"/>
          </w:tcPr>
          <w:p w14:paraId="722DB789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Kapittel</w:t>
            </w:r>
          </w:p>
        </w:tc>
        <w:tc>
          <w:tcPr>
            <w:tcW w:w="1275" w:type="dxa"/>
            <w:shd w:val="clear" w:color="auto" w:fill="FFEDD1"/>
          </w:tcPr>
          <w:p w14:paraId="5EE6E9F2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Tidsbruk</w:t>
            </w:r>
          </w:p>
        </w:tc>
        <w:tc>
          <w:tcPr>
            <w:tcW w:w="993" w:type="dxa"/>
            <w:shd w:val="clear" w:color="auto" w:fill="FFEDD1"/>
          </w:tcPr>
          <w:p w14:paraId="5BA9C766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Dato</w:t>
            </w:r>
          </w:p>
        </w:tc>
        <w:tc>
          <w:tcPr>
            <w:tcW w:w="5953" w:type="dxa"/>
            <w:shd w:val="clear" w:color="auto" w:fill="FFEDD1"/>
          </w:tcPr>
          <w:p w14:paraId="1B536FC5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Kompetansemål</w:t>
            </w:r>
          </w:p>
        </w:tc>
      </w:tr>
      <w:tr w:rsidR="0012485E" w:rsidRPr="00750778" w14:paraId="57FB6E01" w14:textId="77777777" w:rsidTr="000B1E4B">
        <w:tc>
          <w:tcPr>
            <w:tcW w:w="2028" w:type="dxa"/>
            <w:shd w:val="clear" w:color="auto" w:fill="auto"/>
          </w:tcPr>
          <w:p w14:paraId="1E333DF2" w14:textId="7D34E181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1 </w:t>
            </w:r>
            <w:r w:rsidR="007C12C7" w:rsidRPr="00AB25B3">
              <w:rPr>
                <w:sz w:val="22"/>
                <w:szCs w:val="22"/>
              </w:rPr>
              <w:t>Potenser og logaritmer</w:t>
            </w:r>
          </w:p>
        </w:tc>
        <w:tc>
          <w:tcPr>
            <w:tcW w:w="1275" w:type="dxa"/>
            <w:shd w:val="clear" w:color="auto" w:fill="auto"/>
          </w:tcPr>
          <w:p w14:paraId="2EDC1E4B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4 uker</w:t>
            </w:r>
          </w:p>
        </w:tc>
        <w:tc>
          <w:tcPr>
            <w:tcW w:w="993" w:type="dxa"/>
            <w:shd w:val="clear" w:color="auto" w:fill="auto"/>
          </w:tcPr>
          <w:p w14:paraId="4D82F19F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FDB37E0" w14:textId="677F19AE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Utforske og forstå regneregler for potenser og logaritmer, og bruke ulike strategier for å løse eksponentialligninger og logaritmeligninger</w:t>
            </w:r>
          </w:p>
        </w:tc>
      </w:tr>
      <w:tr w:rsidR="0012485E" w:rsidRPr="00F35978" w14:paraId="4A172831" w14:textId="77777777" w:rsidTr="000B1E4B">
        <w:tc>
          <w:tcPr>
            <w:tcW w:w="2028" w:type="dxa"/>
            <w:shd w:val="clear" w:color="auto" w:fill="auto"/>
          </w:tcPr>
          <w:p w14:paraId="63B81033" w14:textId="519B5C70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2 </w:t>
            </w:r>
            <w:r w:rsidR="007C12C7" w:rsidRPr="00AB25B3">
              <w:rPr>
                <w:sz w:val="22"/>
                <w:szCs w:val="22"/>
              </w:rPr>
              <w:t>Grenseverdier og kontinuitet</w:t>
            </w:r>
          </w:p>
        </w:tc>
        <w:tc>
          <w:tcPr>
            <w:tcW w:w="1275" w:type="dxa"/>
            <w:shd w:val="clear" w:color="auto" w:fill="auto"/>
          </w:tcPr>
          <w:p w14:paraId="27526DB0" w14:textId="7C0FD0A4" w:rsidR="0006235C" w:rsidRPr="00AB25B3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3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2046C7C4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1ADFEB2" w14:textId="77777777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Bruke ulike strategier for å utforske og bestemme grenseverdier til funksjoner, og utforske og argumentere for anvendelser av grenseverdier</w:t>
            </w:r>
          </w:p>
          <w:p w14:paraId="3D652B90" w14:textId="77777777" w:rsidR="0012485E" w:rsidRPr="00AB25B3" w:rsidRDefault="0012485E" w:rsidP="000B1E4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Gjøre rede for og argumentere for om en funksjon er kontinuerlig eller diskontinuerlig i et punkt i et definisjonsområde, og gi eksempler på anvendelser av diskontinuerlige funksjoner</w:t>
            </w:r>
          </w:p>
          <w:p w14:paraId="566A60FA" w14:textId="5197F5C8" w:rsidR="000B1E4B" w:rsidRPr="00AB25B3" w:rsidRDefault="000B1E4B" w:rsidP="000B1E4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(se også første kulepunkt under kapittel 3)</w:t>
            </w:r>
          </w:p>
        </w:tc>
      </w:tr>
      <w:tr w:rsidR="0012485E" w:rsidRPr="00750778" w14:paraId="3F073EF7" w14:textId="77777777" w:rsidTr="000B1E4B">
        <w:tc>
          <w:tcPr>
            <w:tcW w:w="2028" w:type="dxa"/>
            <w:shd w:val="clear" w:color="auto" w:fill="auto"/>
          </w:tcPr>
          <w:p w14:paraId="756DC3AD" w14:textId="783741F0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3 </w:t>
            </w:r>
            <w:r w:rsidR="007C12C7" w:rsidRPr="00AB25B3">
              <w:rPr>
                <w:sz w:val="22"/>
                <w:szCs w:val="22"/>
              </w:rPr>
              <w:t>Derivasjon</w:t>
            </w:r>
          </w:p>
        </w:tc>
        <w:tc>
          <w:tcPr>
            <w:tcW w:w="1275" w:type="dxa"/>
            <w:shd w:val="clear" w:color="auto" w:fill="auto"/>
          </w:tcPr>
          <w:p w14:paraId="0EF8C8EC" w14:textId="4FF9A8D9" w:rsidR="0006235C" w:rsidRPr="00AB25B3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4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7940CFFC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D52BCA4" w14:textId="77777777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Forstå begrepene vekstfart, grenseverdi, derivasjon og kontinuitet, og bruke disse for å løse praktiske problemer</w:t>
            </w:r>
          </w:p>
          <w:p w14:paraId="35FCD1BE" w14:textId="0807392D" w:rsidR="0012485E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Bestemme den deriverte i et punkt geometrisk, algebraisk og ved numeriske metoder, og gi eksempler på funksjoner som ikke er deriverbare i gitte punkter</w:t>
            </w:r>
          </w:p>
        </w:tc>
      </w:tr>
      <w:tr w:rsidR="0012485E" w:rsidRPr="00750778" w14:paraId="6D8525E1" w14:textId="77777777" w:rsidTr="000B1E4B">
        <w:tc>
          <w:tcPr>
            <w:tcW w:w="2028" w:type="dxa"/>
            <w:shd w:val="clear" w:color="auto" w:fill="auto"/>
          </w:tcPr>
          <w:p w14:paraId="14075483" w14:textId="4A226908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4 </w:t>
            </w:r>
            <w:r w:rsidR="007C12C7" w:rsidRPr="00AB25B3">
              <w:rPr>
                <w:sz w:val="22"/>
                <w:szCs w:val="22"/>
              </w:rPr>
              <w:t>Bruk av derivasjon</w:t>
            </w:r>
          </w:p>
        </w:tc>
        <w:tc>
          <w:tcPr>
            <w:tcW w:w="1275" w:type="dxa"/>
            <w:shd w:val="clear" w:color="auto" w:fill="auto"/>
          </w:tcPr>
          <w:p w14:paraId="7841E3B4" w14:textId="2D5D26BB" w:rsidR="0006235C" w:rsidRPr="00AB25B3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4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12C9607D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EF8BD16" w14:textId="77777777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Analysere og tolke ulike funksjoner ved å bruke derivasjon</w:t>
            </w:r>
          </w:p>
          <w:p w14:paraId="01F6A0D8" w14:textId="2AF28D02" w:rsidR="0012485E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Anvende derivasjon til å analysere og tolke egne matematiske modeller av reelle datasett</w:t>
            </w:r>
          </w:p>
        </w:tc>
      </w:tr>
      <w:tr w:rsidR="0012485E" w:rsidRPr="00750778" w14:paraId="26D797DE" w14:textId="77777777" w:rsidTr="000B1E4B">
        <w:tc>
          <w:tcPr>
            <w:tcW w:w="2028" w:type="dxa"/>
            <w:shd w:val="clear" w:color="auto" w:fill="auto"/>
          </w:tcPr>
          <w:p w14:paraId="4C8DEC7D" w14:textId="0A7A7785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br w:type="page"/>
              <w:t xml:space="preserve">5 </w:t>
            </w:r>
            <w:r w:rsidR="007C12C7" w:rsidRPr="00AB25B3">
              <w:rPr>
                <w:sz w:val="22"/>
                <w:szCs w:val="22"/>
              </w:rPr>
              <w:t>Omvendte funksjoner</w:t>
            </w:r>
          </w:p>
        </w:tc>
        <w:tc>
          <w:tcPr>
            <w:tcW w:w="1275" w:type="dxa"/>
            <w:shd w:val="clear" w:color="auto" w:fill="auto"/>
          </w:tcPr>
          <w:p w14:paraId="7BB64CFA" w14:textId="46A4BE3B" w:rsidR="0006235C" w:rsidRPr="00AB25B3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3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1BB3FD4C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753D9CE" w14:textId="58BB640C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Utforske, analysere og derivere ulike funksjoner og deres omvendte funksjoner, og gjøre rede for egenskaper til og sammenhenger mellom slike funksjoner</w:t>
            </w:r>
          </w:p>
        </w:tc>
      </w:tr>
      <w:tr w:rsidR="0012485E" w:rsidRPr="00F35978" w14:paraId="73E38325" w14:textId="77777777" w:rsidTr="000B1E4B">
        <w:tc>
          <w:tcPr>
            <w:tcW w:w="2028" w:type="dxa"/>
            <w:shd w:val="clear" w:color="auto" w:fill="auto"/>
          </w:tcPr>
          <w:p w14:paraId="37E9E5EF" w14:textId="7DACB5E8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6 </w:t>
            </w:r>
            <w:r w:rsidR="007C12C7" w:rsidRPr="00AB25B3">
              <w:rPr>
                <w:sz w:val="22"/>
                <w:szCs w:val="22"/>
              </w:rPr>
              <w:t>Vektorer</w:t>
            </w:r>
          </w:p>
        </w:tc>
        <w:tc>
          <w:tcPr>
            <w:tcW w:w="1275" w:type="dxa"/>
            <w:shd w:val="clear" w:color="auto" w:fill="auto"/>
          </w:tcPr>
          <w:p w14:paraId="2326C3D7" w14:textId="05BDD482" w:rsidR="0006235C" w:rsidRPr="00AB25B3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5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2133C38F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DDEB571" w14:textId="74592F66" w:rsidR="0012485E" w:rsidRPr="00AB25B3" w:rsidRDefault="0012485E" w:rsidP="0012485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cs="Times New Roman"/>
                <w:lang w:val="nb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Forstå begrepet vektor og regneregler for vektorer i planet, og bruke vektorer til å beregne ulike størrelser i planet</w:t>
            </w:r>
          </w:p>
        </w:tc>
      </w:tr>
      <w:tr w:rsidR="0012485E" w:rsidRPr="00F35978" w14:paraId="2C45E566" w14:textId="77777777" w:rsidTr="000B1E4B">
        <w:tc>
          <w:tcPr>
            <w:tcW w:w="2028" w:type="dxa"/>
            <w:shd w:val="clear" w:color="auto" w:fill="auto"/>
          </w:tcPr>
          <w:p w14:paraId="7A2B0D23" w14:textId="550BD391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 xml:space="preserve">7 </w:t>
            </w:r>
            <w:r w:rsidR="007C12C7" w:rsidRPr="00AB25B3">
              <w:rPr>
                <w:sz w:val="22"/>
                <w:szCs w:val="22"/>
              </w:rPr>
              <w:t>Anvendelser og modeller</w:t>
            </w:r>
          </w:p>
        </w:tc>
        <w:tc>
          <w:tcPr>
            <w:tcW w:w="1275" w:type="dxa"/>
            <w:shd w:val="clear" w:color="auto" w:fill="auto"/>
          </w:tcPr>
          <w:p w14:paraId="60A3EABA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5 uker</w:t>
            </w:r>
          </w:p>
        </w:tc>
        <w:tc>
          <w:tcPr>
            <w:tcW w:w="993" w:type="dxa"/>
            <w:shd w:val="clear" w:color="auto" w:fill="auto"/>
          </w:tcPr>
          <w:p w14:paraId="0B70DAE2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518FF949" w14:textId="1747DCDF" w:rsidR="0006235C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Anvende parameterframstillinger til linjer og bruke parameterframstillinger til å løse naturvitenskapelige problemer</w:t>
            </w:r>
          </w:p>
          <w:p w14:paraId="3AF1094A" w14:textId="2477CDE4" w:rsidR="0012485E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b-NO"/>
              </w:rPr>
              <w:t>Modellere og analysere eksponentiell og logistisk vekst i reelle datasett</w:t>
            </w:r>
          </w:p>
          <w:p w14:paraId="5EF1DC8A" w14:textId="77777777" w:rsidR="0012485E" w:rsidRPr="00AB25B3" w:rsidRDefault="0012485E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n-NO"/>
              </w:rPr>
              <w:t xml:space="preserve">Planlegge og gjennomføre et </w:t>
            </w:r>
            <w:proofErr w:type="spellStart"/>
            <w:r w:rsidRPr="00AB25B3">
              <w:rPr>
                <w:rFonts w:cs="Times New Roman"/>
                <w:kern w:val="24"/>
                <w:lang w:val="nn-NO"/>
              </w:rPr>
              <w:t>selvstendig</w:t>
            </w:r>
            <w:proofErr w:type="spellEnd"/>
            <w:r w:rsidRPr="00AB25B3">
              <w:rPr>
                <w:rFonts w:cs="Times New Roman"/>
                <w:kern w:val="24"/>
                <w:lang w:val="nn-NO"/>
              </w:rPr>
              <w:t xml:space="preserve"> arbeid med reelle datasett </w:t>
            </w:r>
            <w:proofErr w:type="spellStart"/>
            <w:r w:rsidRPr="00AB25B3">
              <w:rPr>
                <w:rFonts w:cs="Times New Roman"/>
                <w:kern w:val="24"/>
                <w:lang w:val="nn-NO"/>
              </w:rPr>
              <w:t>knyttet</w:t>
            </w:r>
            <w:proofErr w:type="spellEnd"/>
            <w:r w:rsidRPr="00AB25B3">
              <w:rPr>
                <w:rFonts w:cs="Times New Roman"/>
                <w:kern w:val="24"/>
                <w:lang w:val="nn-NO"/>
              </w:rPr>
              <w:t xml:space="preserve"> til </w:t>
            </w:r>
            <w:proofErr w:type="spellStart"/>
            <w:r w:rsidRPr="00AB25B3">
              <w:rPr>
                <w:rFonts w:cs="Times New Roman"/>
                <w:kern w:val="24"/>
                <w:lang w:val="nn-NO"/>
              </w:rPr>
              <w:t>naturvitenskapelige</w:t>
            </w:r>
            <w:proofErr w:type="spellEnd"/>
            <w:r w:rsidRPr="00AB25B3">
              <w:rPr>
                <w:rFonts w:cs="Times New Roman"/>
                <w:kern w:val="24"/>
                <w:lang w:val="nn-NO"/>
              </w:rPr>
              <w:t xml:space="preserve"> </w:t>
            </w:r>
            <w:proofErr w:type="spellStart"/>
            <w:r w:rsidRPr="00AB25B3">
              <w:rPr>
                <w:rFonts w:cs="Times New Roman"/>
                <w:kern w:val="24"/>
                <w:lang w:val="nn-NO"/>
              </w:rPr>
              <w:t>temaer</w:t>
            </w:r>
            <w:proofErr w:type="spellEnd"/>
            <w:r w:rsidRPr="00AB25B3">
              <w:rPr>
                <w:rFonts w:cs="Times New Roman"/>
                <w:kern w:val="24"/>
                <w:lang w:val="nn-NO"/>
              </w:rPr>
              <w:t xml:space="preserve"> og forhold, og analysere og presentere funn</w:t>
            </w:r>
          </w:p>
          <w:p w14:paraId="6E8981CF" w14:textId="52198076" w:rsidR="000B1E4B" w:rsidRPr="00AB25B3" w:rsidRDefault="000B1E4B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AB25B3">
              <w:rPr>
                <w:rFonts w:cs="Times New Roman"/>
                <w:kern w:val="24"/>
                <w:lang w:val="nn-NO"/>
              </w:rPr>
              <w:t>(</w:t>
            </w:r>
            <w:proofErr w:type="spellStart"/>
            <w:r w:rsidRPr="00AB25B3">
              <w:rPr>
                <w:rFonts w:cs="Times New Roman"/>
                <w:kern w:val="24"/>
                <w:lang w:val="nn-NO"/>
              </w:rPr>
              <w:t>se</w:t>
            </w:r>
            <w:proofErr w:type="spellEnd"/>
            <w:r w:rsidRPr="00AB25B3">
              <w:rPr>
                <w:rFonts w:cs="Times New Roman"/>
                <w:kern w:val="24"/>
                <w:lang w:val="nn-NO"/>
              </w:rPr>
              <w:t xml:space="preserve"> også andre kulepunkt under kapittel 4)</w:t>
            </w:r>
          </w:p>
        </w:tc>
      </w:tr>
      <w:tr w:rsidR="0012485E" w:rsidRPr="0012485E" w14:paraId="74914DEE" w14:textId="77777777" w:rsidTr="000B1E4B">
        <w:tc>
          <w:tcPr>
            <w:tcW w:w="2028" w:type="dxa"/>
            <w:shd w:val="clear" w:color="auto" w:fill="auto"/>
          </w:tcPr>
          <w:p w14:paraId="602ABAB9" w14:textId="77777777" w:rsidR="000B1E4B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Repetisjon</w:t>
            </w:r>
          </w:p>
          <w:p w14:paraId="59B5C63E" w14:textId="53A11654" w:rsidR="0006235C" w:rsidRPr="00AB25B3" w:rsidRDefault="000B1E4B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E</w:t>
            </w:r>
            <w:r w:rsidR="0006235C" w:rsidRPr="00AB25B3">
              <w:rPr>
                <w:sz w:val="22"/>
                <w:szCs w:val="22"/>
              </w:rPr>
              <w:t>ksamenstrening</w:t>
            </w:r>
          </w:p>
          <w:p w14:paraId="2D83119D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Prøver</w:t>
            </w:r>
          </w:p>
        </w:tc>
        <w:tc>
          <w:tcPr>
            <w:tcW w:w="1275" w:type="dxa"/>
            <w:shd w:val="clear" w:color="auto" w:fill="auto"/>
          </w:tcPr>
          <w:p w14:paraId="18478CC1" w14:textId="76F4640D" w:rsidR="0006235C" w:rsidRPr="00AB25B3" w:rsidRDefault="00C560DD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10</w:t>
            </w:r>
            <w:r w:rsidR="0006235C" w:rsidRPr="00AB25B3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0BEF7DFD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DC11D63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</w:tr>
      <w:tr w:rsidR="0012485E" w:rsidRPr="0012485E" w14:paraId="221BAEE8" w14:textId="77777777" w:rsidTr="000B1E4B">
        <w:tc>
          <w:tcPr>
            <w:tcW w:w="2028" w:type="dxa"/>
            <w:shd w:val="clear" w:color="auto" w:fill="auto"/>
          </w:tcPr>
          <w:p w14:paraId="0567A41E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Totalt</w:t>
            </w:r>
          </w:p>
        </w:tc>
        <w:tc>
          <w:tcPr>
            <w:tcW w:w="1275" w:type="dxa"/>
            <w:shd w:val="clear" w:color="auto" w:fill="auto"/>
          </w:tcPr>
          <w:p w14:paraId="740FC1BA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AB25B3">
              <w:rPr>
                <w:sz w:val="22"/>
                <w:szCs w:val="22"/>
              </w:rPr>
              <w:t>38 uker</w:t>
            </w:r>
          </w:p>
        </w:tc>
        <w:tc>
          <w:tcPr>
            <w:tcW w:w="993" w:type="dxa"/>
            <w:shd w:val="clear" w:color="auto" w:fill="auto"/>
          </w:tcPr>
          <w:p w14:paraId="1B87EA91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83E8907" w14:textId="77777777" w:rsidR="0006235C" w:rsidRPr="00AB25B3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</w:tr>
    </w:tbl>
    <w:p w14:paraId="2929357D" w14:textId="646DEDB2" w:rsidR="00120A40" w:rsidRPr="0006235C" w:rsidRDefault="00120A40" w:rsidP="000B1E4B"/>
    <w:sectPr w:rsidR="00120A40" w:rsidRPr="0006235C" w:rsidSect="005E3087">
      <w:headerReference w:type="default" r:id="rId7"/>
      <w:footerReference w:type="default" r:id="rId8"/>
      <w:footerReference w:type="first" r:id="rId9"/>
      <w:pgSz w:w="11900" w:h="16840"/>
      <w:pgMar w:top="1701" w:right="985" w:bottom="295" w:left="1134" w:header="709" w:footer="5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97C4" w14:textId="77777777" w:rsidR="0042488A" w:rsidRDefault="0042488A" w:rsidP="00D876E1">
      <w:r>
        <w:separator/>
      </w:r>
    </w:p>
  </w:endnote>
  <w:endnote w:type="continuationSeparator" w:id="0">
    <w:p w14:paraId="423CCB3E" w14:textId="77777777" w:rsidR="0042488A" w:rsidRDefault="0042488A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40BA" w14:textId="4064E116" w:rsidR="00E3146B" w:rsidRDefault="00E3146B" w:rsidP="00B51A6D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D37F4A" w14:paraId="116E673A" w14:textId="77777777" w:rsidTr="00732B05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10A6DF0" w14:textId="77777777" w:rsidR="00D37F4A" w:rsidRDefault="00D37F4A" w:rsidP="00335EF2">
          <w:r>
            <w:rPr>
              <w:noProof/>
            </w:rPr>
            <w:drawing>
              <wp:inline distT="0" distB="0" distL="0" distR="0" wp14:anchorId="537ACF52" wp14:editId="29705FEC">
                <wp:extent cx="982800" cy="288000"/>
                <wp:effectExtent l="0" t="0" r="8255" b="0"/>
                <wp:docPr id="89" name="Bilde 6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8283E44" w14:textId="77777777" w:rsidR="00D37F4A" w:rsidRPr="00EF4FDB" w:rsidRDefault="00D37F4A" w:rsidP="00335EF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AE9ABBE" w14:textId="77777777" w:rsidR="00D37F4A" w:rsidRPr="00EF4FDB" w:rsidRDefault="00D37F4A" w:rsidP="00335EF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569E46AE" w14:textId="77777777" w:rsidR="00D37F4A" w:rsidRPr="00B51A6D" w:rsidRDefault="00D37F4A" w:rsidP="00B51A6D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90" name="Bilde 7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62BB" w14:textId="77777777" w:rsidR="0042488A" w:rsidRDefault="0042488A" w:rsidP="00D876E1">
      <w:r>
        <w:separator/>
      </w:r>
    </w:p>
  </w:footnote>
  <w:footnote w:type="continuationSeparator" w:id="0">
    <w:p w14:paraId="7B402A02" w14:textId="77777777" w:rsidR="0042488A" w:rsidRDefault="0042488A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9BE" w14:textId="6326349A" w:rsidR="00E3146B" w:rsidRPr="005E3087" w:rsidRDefault="0058041E" w:rsidP="0006235C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line="276" w:lineRule="auto"/>
      <w:ind w:right="142"/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4BBCD89A" wp14:editId="26CE71ED">
          <wp:extent cx="1894814" cy="196934"/>
          <wp:effectExtent l="0" t="0" r="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kk 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4814" cy="196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7F4A">
      <w:rPr>
        <w:rFonts w:ascii="Verdana" w:hAnsi="Verdana" w:cs="Arial"/>
      </w:rPr>
      <w:tab/>
    </w:r>
    <w:bookmarkEnd w:id="0"/>
    <w:bookmarkEnd w:id="1"/>
    <w:proofErr w:type="spellStart"/>
    <w:r w:rsidR="0006235C">
      <w:rPr>
        <w:rFonts w:asciiTheme="minorHAnsi" w:hAnsiTheme="minorHAnsi" w:cstheme="minorHAnsi"/>
        <w:sz w:val="24"/>
        <w:szCs w:val="24"/>
      </w:rPr>
      <w:t>Årsplan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8F0"/>
    <w:multiLevelType w:val="hybridMultilevel"/>
    <w:tmpl w:val="BB60C0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916D7"/>
    <w:multiLevelType w:val="hybridMultilevel"/>
    <w:tmpl w:val="D47A0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6235C"/>
    <w:rsid w:val="0006757E"/>
    <w:rsid w:val="000B1E4B"/>
    <w:rsid w:val="0010107D"/>
    <w:rsid w:val="00110371"/>
    <w:rsid w:val="00120A40"/>
    <w:rsid w:val="0012485E"/>
    <w:rsid w:val="00292A70"/>
    <w:rsid w:val="002B46BE"/>
    <w:rsid w:val="002B4771"/>
    <w:rsid w:val="0031360A"/>
    <w:rsid w:val="00335EF2"/>
    <w:rsid w:val="00343746"/>
    <w:rsid w:val="00361348"/>
    <w:rsid w:val="0036388B"/>
    <w:rsid w:val="00386D84"/>
    <w:rsid w:val="003A5095"/>
    <w:rsid w:val="0042488A"/>
    <w:rsid w:val="00484158"/>
    <w:rsid w:val="00507787"/>
    <w:rsid w:val="00526910"/>
    <w:rsid w:val="00564EAE"/>
    <w:rsid w:val="0058041E"/>
    <w:rsid w:val="00583D5C"/>
    <w:rsid w:val="005D58D2"/>
    <w:rsid w:val="005D5D0D"/>
    <w:rsid w:val="005E26F8"/>
    <w:rsid w:val="005E3087"/>
    <w:rsid w:val="00630733"/>
    <w:rsid w:val="0066354F"/>
    <w:rsid w:val="00674537"/>
    <w:rsid w:val="00677629"/>
    <w:rsid w:val="00692D95"/>
    <w:rsid w:val="006A7350"/>
    <w:rsid w:val="006C170E"/>
    <w:rsid w:val="00750778"/>
    <w:rsid w:val="00756910"/>
    <w:rsid w:val="007C12C7"/>
    <w:rsid w:val="007F06E2"/>
    <w:rsid w:val="007F4B2F"/>
    <w:rsid w:val="0081333F"/>
    <w:rsid w:val="00852FD3"/>
    <w:rsid w:val="008650AB"/>
    <w:rsid w:val="0088249F"/>
    <w:rsid w:val="00885C3E"/>
    <w:rsid w:val="009671EB"/>
    <w:rsid w:val="0098551A"/>
    <w:rsid w:val="00991AF0"/>
    <w:rsid w:val="009B0787"/>
    <w:rsid w:val="009B56CA"/>
    <w:rsid w:val="009E71BB"/>
    <w:rsid w:val="00A139C8"/>
    <w:rsid w:val="00A14368"/>
    <w:rsid w:val="00A35684"/>
    <w:rsid w:val="00A61E45"/>
    <w:rsid w:val="00A6409F"/>
    <w:rsid w:val="00A733BC"/>
    <w:rsid w:val="00AB25B3"/>
    <w:rsid w:val="00AF78E5"/>
    <w:rsid w:val="00B068B0"/>
    <w:rsid w:val="00B24E21"/>
    <w:rsid w:val="00B51A6D"/>
    <w:rsid w:val="00C04946"/>
    <w:rsid w:val="00C560DD"/>
    <w:rsid w:val="00C76A58"/>
    <w:rsid w:val="00D37F4A"/>
    <w:rsid w:val="00D42BE5"/>
    <w:rsid w:val="00D63781"/>
    <w:rsid w:val="00D876E1"/>
    <w:rsid w:val="00E3146B"/>
    <w:rsid w:val="00E4695F"/>
    <w:rsid w:val="00E82A29"/>
    <w:rsid w:val="00EB5007"/>
    <w:rsid w:val="00ED4387"/>
    <w:rsid w:val="00EF4FDB"/>
    <w:rsid w:val="00F35978"/>
    <w:rsid w:val="00F60E13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45"/>
    <w:rPr>
      <w:rFonts w:ascii="Times New Roman" w:eastAsia="Arial Unicode MS" w:hAnsi="Times New Roman" w:cs="Arial Unicode MS"/>
    </w:rPr>
  </w:style>
  <w:style w:type="paragraph" w:styleId="Overskrift1">
    <w:name w:val="heading 1"/>
    <w:basedOn w:val="Normal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35EF2"/>
    <w:pPr>
      <w:tabs>
        <w:tab w:val="left" w:pos="425"/>
      </w:tabs>
      <w:spacing w:after="100" w:line="320" w:lineRule="exact"/>
      <w:ind w:right="1701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customStyle="1" w:styleId="Brdtekst-h">
    <w:name w:val="Brødtekst-h"/>
    <w:basedOn w:val="Brdtekst"/>
    <w:qFormat/>
    <w:rsid w:val="0088249F"/>
    <w:pPr>
      <w:ind w:left="425" w:hanging="425"/>
    </w:pPr>
  </w:style>
  <w:style w:type="paragraph" w:customStyle="1" w:styleId="Brdtekst-underpunkt">
    <w:name w:val="Brødtekst-underpunkt"/>
    <w:basedOn w:val="Normal"/>
    <w:qFormat/>
    <w:rsid w:val="00335EF2"/>
    <w:pPr>
      <w:widowControl/>
      <w:tabs>
        <w:tab w:val="left" w:pos="709"/>
      </w:tabs>
      <w:autoSpaceDE/>
      <w:autoSpaceDN/>
      <w:spacing w:after="100" w:line="320" w:lineRule="exact"/>
      <w:ind w:left="709" w:right="1701" w:hanging="284"/>
    </w:pPr>
    <w:rPr>
      <w:rFonts w:ascii="Calibri" w:eastAsiaTheme="minorEastAsia" w:hAnsi="Calibri" w:cstheme="minorBidi"/>
      <w:sz w:val="24"/>
      <w:szCs w:val="24"/>
      <w:lang w:val="nb-NO" w:eastAsia="nb-NO"/>
    </w:rPr>
  </w:style>
  <w:style w:type="paragraph" w:customStyle="1" w:styleId="lrerbrdskrift">
    <w:name w:val="lærer brødskrift"/>
    <w:basedOn w:val="Normal"/>
    <w:rsid w:val="0006235C"/>
    <w:pPr>
      <w:widowControl/>
      <w:autoSpaceDE/>
      <w:autoSpaceDN/>
    </w:pPr>
    <w:rPr>
      <w:rFonts w:eastAsia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Lundeby</dc:creator>
  <cp:lastModifiedBy>Harald Kittang</cp:lastModifiedBy>
  <cp:revision>6</cp:revision>
  <cp:lastPrinted>2021-05-31T08:54:00Z</cp:lastPrinted>
  <dcterms:created xsi:type="dcterms:W3CDTF">2021-04-22T07:32:00Z</dcterms:created>
  <dcterms:modified xsi:type="dcterms:W3CDTF">2021-05-31T08:54:00Z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