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A978" w14:textId="1D5050FB" w:rsidR="00C4158E" w:rsidRDefault="006D03BB">
      <w:pPr>
        <w:pStyle w:val="Tittel"/>
      </w:pPr>
      <w:r>
        <w:t>P</w:t>
      </w:r>
      <w:r w:rsidR="00471714">
        <w:t>eriodeplan</w:t>
      </w:r>
      <w:r w:rsidR="00646600">
        <w:t xml:space="preserve"> God i norsk </w:t>
      </w:r>
      <w:r w:rsidR="00644B0B">
        <w:t>3</w:t>
      </w:r>
    </w:p>
    <w:tbl>
      <w:tblPr>
        <w:tblStyle w:val="a"/>
        <w:tblW w:w="14024" w:type="dxa"/>
        <w:tblInd w:w="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ayout w:type="fixed"/>
        <w:tblLook w:val="04A0" w:firstRow="1" w:lastRow="0" w:firstColumn="1" w:lastColumn="0" w:noHBand="0" w:noVBand="1"/>
      </w:tblPr>
      <w:tblGrid>
        <w:gridCol w:w="841"/>
        <w:gridCol w:w="1134"/>
        <w:gridCol w:w="3969"/>
        <w:gridCol w:w="5670"/>
        <w:gridCol w:w="2410"/>
      </w:tblGrid>
      <w:tr w:rsidR="00C355FE" w14:paraId="08725BF6" w14:textId="77777777" w:rsidTr="00597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tcPr>
          <w:p w14:paraId="193A1113" w14:textId="77777777" w:rsidR="00C355FE" w:rsidRDefault="00C355FE">
            <w:r>
              <w:t>Uke</w:t>
            </w:r>
          </w:p>
        </w:tc>
        <w:tc>
          <w:tcPr>
            <w:tcW w:w="1134" w:type="dxa"/>
            <w:tcBorders>
              <w:top w:val="none" w:sz="0" w:space="0" w:color="auto"/>
              <w:left w:val="none" w:sz="0" w:space="0" w:color="auto"/>
              <w:bottom w:val="none" w:sz="0" w:space="0" w:color="auto"/>
              <w:right w:val="none" w:sz="0" w:space="0" w:color="auto"/>
            </w:tcBorders>
          </w:tcPr>
          <w:p w14:paraId="1DAD0D62" w14:textId="77777777" w:rsidR="00C355FE" w:rsidRPr="00AE546E" w:rsidRDefault="00C355FE">
            <w:pPr>
              <w:cnfStyle w:val="100000000000" w:firstRow="1" w:lastRow="0" w:firstColumn="0" w:lastColumn="0" w:oddVBand="0" w:evenVBand="0" w:oddHBand="0" w:evenHBand="0" w:firstRowFirstColumn="0" w:firstRowLastColumn="0" w:lastRowFirstColumn="0" w:lastRowLastColumn="0"/>
            </w:pPr>
            <w:r w:rsidRPr="00AE546E">
              <w:t>Kapittel</w:t>
            </w:r>
          </w:p>
        </w:tc>
        <w:tc>
          <w:tcPr>
            <w:tcW w:w="3969" w:type="dxa"/>
            <w:tcBorders>
              <w:top w:val="none" w:sz="0" w:space="0" w:color="auto"/>
              <w:left w:val="none" w:sz="0" w:space="0" w:color="auto"/>
              <w:bottom w:val="none" w:sz="0" w:space="0" w:color="auto"/>
              <w:right w:val="none" w:sz="0" w:space="0" w:color="auto"/>
            </w:tcBorders>
          </w:tcPr>
          <w:p w14:paraId="12E727D8" w14:textId="1D2671D5" w:rsidR="00C355FE" w:rsidRDefault="00C355FE">
            <w:pPr>
              <w:cnfStyle w:val="100000000000" w:firstRow="1" w:lastRow="0" w:firstColumn="0" w:lastColumn="0" w:oddVBand="0" w:evenVBand="0" w:oddHBand="0" w:evenHBand="0" w:firstRowFirstColumn="0" w:firstRowLastColumn="0" w:lastRowFirstColumn="0" w:lastRowLastColumn="0"/>
            </w:pPr>
            <w:r>
              <w:t>Tekster</w:t>
            </w:r>
          </w:p>
        </w:tc>
        <w:tc>
          <w:tcPr>
            <w:tcW w:w="5670" w:type="dxa"/>
            <w:tcBorders>
              <w:top w:val="none" w:sz="0" w:space="0" w:color="auto"/>
              <w:left w:val="none" w:sz="0" w:space="0" w:color="auto"/>
              <w:bottom w:val="none" w:sz="0" w:space="0" w:color="auto"/>
              <w:right w:val="none" w:sz="0" w:space="0" w:color="auto"/>
            </w:tcBorders>
          </w:tcPr>
          <w:p w14:paraId="451F4D69" w14:textId="4B60B2C0" w:rsidR="00C355FE" w:rsidRDefault="00C355FE">
            <w:pPr>
              <w:cnfStyle w:val="100000000000" w:firstRow="1" w:lastRow="0" w:firstColumn="0" w:lastColumn="0" w:oddVBand="0" w:evenVBand="0" w:oddHBand="0" w:evenHBand="0" w:firstRowFirstColumn="0" w:firstRowLastColumn="0" w:lastRowFirstColumn="0" w:lastRowLastColumn="0"/>
            </w:pPr>
            <w:r>
              <w:t>Tema</w:t>
            </w:r>
          </w:p>
        </w:tc>
        <w:tc>
          <w:tcPr>
            <w:tcW w:w="2410" w:type="dxa"/>
            <w:tcBorders>
              <w:top w:val="none" w:sz="0" w:space="0" w:color="auto"/>
              <w:left w:val="none" w:sz="0" w:space="0" w:color="auto"/>
              <w:bottom w:val="none" w:sz="0" w:space="0" w:color="auto"/>
              <w:right w:val="none" w:sz="0" w:space="0" w:color="auto"/>
            </w:tcBorders>
          </w:tcPr>
          <w:p w14:paraId="5CE997D3" w14:textId="77777777" w:rsidR="00C355FE" w:rsidRDefault="00C355FE">
            <w:pPr>
              <w:cnfStyle w:val="100000000000" w:firstRow="1" w:lastRow="0" w:firstColumn="0" w:lastColumn="0" w:oddVBand="0" w:evenVBand="0" w:oddHBand="0" w:evenHBand="0" w:firstRowFirstColumn="0" w:firstRowLastColumn="0" w:lastRowFirstColumn="0" w:lastRowLastColumn="0"/>
            </w:pPr>
            <w:r>
              <w:t>Grammatikk</w:t>
            </w:r>
          </w:p>
        </w:tc>
      </w:tr>
      <w:tr w:rsidR="00C355FE" w14:paraId="69A759F9" w14:textId="77777777" w:rsidTr="0059754A">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263EABD5" w14:textId="77777777" w:rsidR="00C355FE" w:rsidRDefault="00C355FE">
            <w:r>
              <w:t xml:space="preserve"> </w:t>
            </w:r>
          </w:p>
        </w:tc>
        <w:tc>
          <w:tcPr>
            <w:tcW w:w="1134"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2C796FDD" w14:textId="77777777" w:rsidR="00C355FE" w:rsidRDefault="00C355FE">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1</w:t>
            </w:r>
          </w:p>
          <w:p w14:paraId="3102C2B6" w14:textId="77777777" w:rsidR="00E727DE" w:rsidRDefault="00E727DE">
            <w:pPr>
              <w:cnfStyle w:val="000000100000" w:firstRow="0" w:lastRow="0" w:firstColumn="0" w:lastColumn="0" w:oddVBand="0" w:evenVBand="0" w:oddHBand="1" w:evenHBand="0" w:firstRowFirstColumn="0" w:firstRowLastColumn="0" w:lastRowFirstColumn="0" w:lastRowLastColumn="0"/>
            </w:pPr>
          </w:p>
          <w:p w14:paraId="49C53ADD" w14:textId="7F81C8D6" w:rsidR="00C355FE" w:rsidRDefault="00C355FE">
            <w:pPr>
              <w:cnfStyle w:val="000000100000" w:firstRow="0" w:lastRow="0" w:firstColumn="0" w:lastColumn="0" w:oddVBand="0" w:evenVBand="0" w:oddHBand="1" w:evenHBand="0" w:firstRowFirstColumn="0" w:firstRowLastColumn="0" w:lastRowFirstColumn="0" w:lastRowLastColumn="0"/>
            </w:pPr>
            <w:r>
              <w:t>1.1</w:t>
            </w:r>
          </w:p>
          <w:p w14:paraId="2E70185D" w14:textId="77777777" w:rsidR="00C355FE" w:rsidRDefault="00C355FE">
            <w:pPr>
              <w:cnfStyle w:val="000000100000" w:firstRow="0" w:lastRow="0" w:firstColumn="0" w:lastColumn="0" w:oddVBand="0" w:evenVBand="0" w:oddHBand="1" w:evenHBand="0" w:firstRowFirstColumn="0" w:firstRowLastColumn="0" w:lastRowFirstColumn="0" w:lastRowLastColumn="0"/>
            </w:pPr>
            <w:r>
              <w:t>1.2</w:t>
            </w:r>
          </w:p>
          <w:p w14:paraId="1D6366BA" w14:textId="72FDDA6B" w:rsidR="00C355FE" w:rsidRDefault="00C355FE">
            <w:pPr>
              <w:cnfStyle w:val="000000100000" w:firstRow="0" w:lastRow="0" w:firstColumn="0" w:lastColumn="0" w:oddVBand="0" w:evenVBand="0" w:oddHBand="1" w:evenHBand="0" w:firstRowFirstColumn="0" w:firstRowLastColumn="0" w:lastRowFirstColumn="0" w:lastRowLastColumn="0"/>
            </w:pPr>
            <w:r>
              <w:t>1.3</w:t>
            </w:r>
          </w:p>
          <w:p w14:paraId="0FB128DE" w14:textId="77777777" w:rsidR="00D213E8" w:rsidRDefault="00D213E8">
            <w:pPr>
              <w:cnfStyle w:val="000000100000" w:firstRow="0" w:lastRow="0" w:firstColumn="0" w:lastColumn="0" w:oddVBand="0" w:evenVBand="0" w:oddHBand="1" w:evenHBand="0" w:firstRowFirstColumn="0" w:firstRowLastColumn="0" w:lastRowFirstColumn="0" w:lastRowLastColumn="0"/>
            </w:pPr>
          </w:p>
          <w:p w14:paraId="0968B73A" w14:textId="77777777" w:rsidR="00C355FE" w:rsidRDefault="00C355FE">
            <w:pPr>
              <w:cnfStyle w:val="000000100000" w:firstRow="0" w:lastRow="0" w:firstColumn="0" w:lastColumn="0" w:oddVBand="0" w:evenVBand="0" w:oddHBand="1" w:evenHBand="0" w:firstRowFirstColumn="0" w:firstRowLastColumn="0" w:lastRowFirstColumn="0" w:lastRowLastColumn="0"/>
            </w:pPr>
            <w:r>
              <w:t>1.4</w:t>
            </w:r>
          </w:p>
          <w:p w14:paraId="1149F4C1" w14:textId="77777777" w:rsidR="00C355FE" w:rsidRDefault="00C355FE">
            <w:pPr>
              <w:cnfStyle w:val="000000100000" w:firstRow="0" w:lastRow="0" w:firstColumn="0" w:lastColumn="0" w:oddVBand="0" w:evenVBand="0" w:oddHBand="1" w:evenHBand="0" w:firstRowFirstColumn="0" w:firstRowLastColumn="0" w:lastRowFirstColumn="0" w:lastRowLastColumn="0"/>
            </w:pPr>
            <w:r>
              <w:t>1.5</w:t>
            </w:r>
          </w:p>
        </w:tc>
        <w:tc>
          <w:tcPr>
            <w:tcW w:w="3969"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5D3F4AEE" w14:textId="5AAAB1D4" w:rsidR="00C355FE" w:rsidRDefault="00644B0B">
            <w:pPr>
              <w:cnfStyle w:val="000000100000" w:firstRow="0" w:lastRow="0" w:firstColumn="0" w:lastColumn="0" w:oddVBand="0" w:evenVBand="0" w:oddHBand="1" w:evenHBand="0" w:firstRowFirstColumn="0" w:firstRowLastColumn="0" w:lastRowFirstColumn="0" w:lastRowLastColumn="0"/>
              <w:rPr>
                <w:b/>
              </w:rPr>
            </w:pPr>
            <w:r>
              <w:rPr>
                <w:b/>
                <w:color w:val="C00000"/>
              </w:rPr>
              <w:t>Familie og hverdagsliv</w:t>
            </w:r>
          </w:p>
          <w:p w14:paraId="2FFC9B17" w14:textId="7FD38433" w:rsidR="00E727DE" w:rsidRDefault="00E727DE">
            <w:pPr>
              <w:cnfStyle w:val="000000100000" w:firstRow="0" w:lastRow="0" w:firstColumn="0" w:lastColumn="0" w:oddVBand="0" w:evenVBand="0" w:oddHBand="1" w:evenHBand="0" w:firstRowFirstColumn="0" w:firstRowLastColumn="0" w:lastRowFirstColumn="0" w:lastRowLastColumn="0"/>
            </w:pPr>
            <w:r>
              <w:t>Hva gjør deg lykkelig</w:t>
            </w:r>
          </w:p>
          <w:p w14:paraId="04B3CED9" w14:textId="51F49B74" w:rsidR="00C355FE" w:rsidRDefault="00D213E8">
            <w:pPr>
              <w:cnfStyle w:val="000000100000" w:firstRow="0" w:lastRow="0" w:firstColumn="0" w:lastColumn="0" w:oddVBand="0" w:evenVBand="0" w:oddHBand="1" w:evenHBand="0" w:firstRowFirstColumn="0" w:firstRowLastColumn="0" w:lastRowFirstColumn="0" w:lastRowLastColumn="0"/>
            </w:pPr>
            <w:r>
              <w:t>Lykkelandet</w:t>
            </w:r>
          </w:p>
          <w:p w14:paraId="6AD75378" w14:textId="77777777" w:rsidR="00D213E8" w:rsidRDefault="00D213E8">
            <w:pPr>
              <w:cnfStyle w:val="000000100000" w:firstRow="0" w:lastRow="0" w:firstColumn="0" w:lastColumn="0" w:oddVBand="0" w:evenVBand="0" w:oddHBand="1" w:evenHBand="0" w:firstRowFirstColumn="0" w:firstRowLastColumn="0" w:lastRowFirstColumn="0" w:lastRowLastColumn="0"/>
            </w:pPr>
            <w:r>
              <w:t>Fem om familiepolitikk</w:t>
            </w:r>
          </w:p>
          <w:p w14:paraId="45EF725C" w14:textId="77777777" w:rsidR="00D213E8" w:rsidRDefault="00D213E8">
            <w:pPr>
              <w:cnfStyle w:val="000000100000" w:firstRow="0" w:lastRow="0" w:firstColumn="0" w:lastColumn="0" w:oddVBand="0" w:evenVBand="0" w:oddHBand="1" w:evenHBand="0" w:firstRowFirstColumn="0" w:firstRowLastColumn="0" w:lastRowFirstColumn="0" w:lastRowLastColumn="0"/>
            </w:pPr>
            <w:r>
              <w:t>Tigermamma, curlingpappa eller helikopterforeldre</w:t>
            </w:r>
          </w:p>
          <w:p w14:paraId="405DA7AE" w14:textId="77777777" w:rsidR="00D213E8" w:rsidRDefault="00D213E8">
            <w:pPr>
              <w:cnfStyle w:val="000000100000" w:firstRow="0" w:lastRow="0" w:firstColumn="0" w:lastColumn="0" w:oddVBand="0" w:evenVBand="0" w:oddHBand="1" w:evenHBand="0" w:firstRowFirstColumn="0" w:firstRowLastColumn="0" w:lastRowFirstColumn="0" w:lastRowLastColumn="0"/>
            </w:pPr>
            <w:r>
              <w:t>Best av de beste</w:t>
            </w:r>
          </w:p>
          <w:p w14:paraId="19E4A17D" w14:textId="48984254" w:rsidR="00D213E8" w:rsidRDefault="003E3B1C">
            <w:pPr>
              <w:cnfStyle w:val="000000100000" w:firstRow="0" w:lastRow="0" w:firstColumn="0" w:lastColumn="0" w:oddVBand="0" w:evenVBand="0" w:oddHBand="1" w:evenHBand="0" w:firstRowFirstColumn="0" w:firstRowLastColumn="0" w:lastRowFirstColumn="0" w:lastRowLastColumn="0"/>
            </w:pPr>
            <w:r>
              <w:t>«</w:t>
            </w:r>
            <w:r w:rsidR="00D213E8">
              <w:t>Kan vi ikke bare være hverdagsmennesker?</w:t>
            </w:r>
            <w:r>
              <w:t>»</w:t>
            </w:r>
          </w:p>
          <w:p w14:paraId="255808A1" w14:textId="0EE59DD5" w:rsidR="00D213E8" w:rsidRDefault="00D213E8">
            <w:pPr>
              <w:cnfStyle w:val="000000100000" w:firstRow="0" w:lastRow="0" w:firstColumn="0" w:lastColumn="0" w:oddVBand="0" w:evenVBand="0" w:oddHBand="1" w:evenHBand="0" w:firstRowFirstColumn="0" w:firstRowLastColumn="0" w:lastRowFirstColumn="0" w:lastRowLastColumn="0"/>
            </w:pPr>
          </w:p>
        </w:tc>
        <w:tc>
          <w:tcPr>
            <w:tcW w:w="567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3D4FE121" w14:textId="6FC5C478" w:rsidR="00C355FE" w:rsidRDefault="00C355FE">
            <w:pPr>
              <w:cnfStyle w:val="000000100000" w:firstRow="0" w:lastRow="0" w:firstColumn="0" w:lastColumn="0" w:oddVBand="0" w:evenVBand="0" w:oddHBand="1" w:evenHBand="0" w:firstRowFirstColumn="0" w:firstRowLastColumn="0" w:lastRowFirstColumn="0" w:lastRowLastColumn="0"/>
              <w:rPr>
                <w:b/>
                <w:color w:val="1F497D"/>
              </w:rPr>
            </w:pPr>
          </w:p>
          <w:p w14:paraId="1C91EACF" w14:textId="164C4305" w:rsidR="00C355FE"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H</w:t>
            </w:r>
            <w:r w:rsidR="00501B9A">
              <w:rPr>
                <w:color w:val="1F497D"/>
              </w:rPr>
              <w:t>verdagslykke</w:t>
            </w:r>
          </w:p>
          <w:p w14:paraId="30426DF9" w14:textId="39677C4D" w:rsidR="00E727DE"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L</w:t>
            </w:r>
            <w:r w:rsidR="00501B9A">
              <w:rPr>
                <w:color w:val="1F497D"/>
              </w:rPr>
              <w:t>ivskvalitet og lykkenivå</w:t>
            </w:r>
          </w:p>
          <w:p w14:paraId="049B0345" w14:textId="0B50353A" w:rsidR="00E727DE"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P</w:t>
            </w:r>
            <w:r w:rsidR="00501B9A">
              <w:rPr>
                <w:color w:val="1F497D"/>
              </w:rPr>
              <w:t xml:space="preserve">ermisjonsordninger, stønader til barnefamilier, </w:t>
            </w:r>
            <w:proofErr w:type="gramStart"/>
            <w:r w:rsidR="00501B9A">
              <w:rPr>
                <w:color w:val="1F497D"/>
              </w:rPr>
              <w:t>barnehage,</w:t>
            </w:r>
            <w:proofErr w:type="gramEnd"/>
            <w:r w:rsidR="00501B9A">
              <w:rPr>
                <w:color w:val="1F497D"/>
              </w:rPr>
              <w:t xml:space="preserve"> likestilling</w:t>
            </w:r>
          </w:p>
          <w:p w14:paraId="3D802784" w14:textId="413050AC" w:rsidR="00E727DE"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B</w:t>
            </w:r>
            <w:r w:rsidR="00501B9A">
              <w:rPr>
                <w:color w:val="1F497D"/>
              </w:rPr>
              <w:t>arneoppdragelse og foreldretyper</w:t>
            </w:r>
          </w:p>
          <w:p w14:paraId="34404103" w14:textId="3D397953" w:rsidR="00E727DE"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F</w:t>
            </w:r>
            <w:r w:rsidR="00501B9A">
              <w:rPr>
                <w:color w:val="1F497D"/>
              </w:rPr>
              <w:t>ritidsaktiviteter, tidsklemma, breddeidrett og elitesatsing</w:t>
            </w:r>
          </w:p>
          <w:p w14:paraId="766119AD" w14:textId="7CEF5975" w:rsidR="00E727DE"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P</w:t>
            </w:r>
            <w:r w:rsidR="00501B9A">
              <w:rPr>
                <w:color w:val="1F497D"/>
              </w:rPr>
              <w:t>restasjonspress</w:t>
            </w:r>
            <w:r w:rsidR="00E727DE">
              <w:rPr>
                <w:color w:val="1F497D"/>
              </w:rPr>
              <w:t>, selvfølelse og psykisk helse</w:t>
            </w:r>
          </w:p>
          <w:p w14:paraId="6D39FE44" w14:textId="6805595F" w:rsidR="00E727DE" w:rsidRDefault="00E727DE">
            <w:pPr>
              <w:cnfStyle w:val="000000100000" w:firstRow="0" w:lastRow="0" w:firstColumn="0" w:lastColumn="0" w:oddVBand="0" w:evenVBand="0" w:oddHBand="1" w:evenHBand="0" w:firstRowFirstColumn="0" w:firstRowLastColumn="0" w:lastRowFirstColumn="0" w:lastRowLastColumn="0"/>
              <w:rPr>
                <w:color w:val="1F497D"/>
              </w:rPr>
            </w:pPr>
          </w:p>
        </w:tc>
        <w:tc>
          <w:tcPr>
            <w:tcW w:w="241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64DC5FFA" w14:textId="0DF61E70" w:rsidR="00C355FE" w:rsidRDefault="00C355FE">
            <w:pPr>
              <w:cnfStyle w:val="000000100000" w:firstRow="0" w:lastRow="0" w:firstColumn="0" w:lastColumn="0" w:oddVBand="0" w:evenVBand="0" w:oddHBand="1" w:evenHBand="0" w:firstRowFirstColumn="0" w:firstRowLastColumn="0" w:lastRowFirstColumn="0" w:lastRowLastColumn="0"/>
            </w:pPr>
            <w:r>
              <w:t>Substantiv</w:t>
            </w:r>
          </w:p>
          <w:p w14:paraId="5CDD1479" w14:textId="14D41C16" w:rsidR="00C355FE" w:rsidRDefault="001F61C3" w:rsidP="001F61C3">
            <w:pPr>
              <w:cnfStyle w:val="000000100000" w:firstRow="0" w:lastRow="0" w:firstColumn="0" w:lastColumn="0" w:oddVBand="0" w:evenVBand="0" w:oddHBand="1" w:evenHBand="0" w:firstRowFirstColumn="0" w:firstRowLastColumn="0" w:lastRowFirstColumn="0" w:lastRowLastColumn="0"/>
            </w:pPr>
            <w:r>
              <w:t xml:space="preserve"> bestemt/ubestemt</w:t>
            </w:r>
          </w:p>
          <w:p w14:paraId="284644F2" w14:textId="58DD0063" w:rsidR="001F61C3" w:rsidRDefault="001F61C3" w:rsidP="001F61C3">
            <w:pPr>
              <w:cnfStyle w:val="000000100000" w:firstRow="0" w:lastRow="0" w:firstColumn="0" w:lastColumn="0" w:oddVBand="0" w:evenVBand="0" w:oddHBand="1" w:evenHBand="0" w:firstRowFirstColumn="0" w:firstRowLastColumn="0" w:lastRowFirstColumn="0" w:lastRowLastColumn="0"/>
            </w:pPr>
            <w:r>
              <w:t xml:space="preserve"> artikkel</w:t>
            </w:r>
          </w:p>
          <w:p w14:paraId="0EEF7E7C" w14:textId="76AC04D8" w:rsidR="001F61C3" w:rsidRDefault="001F61C3" w:rsidP="001F61C3">
            <w:pPr>
              <w:cnfStyle w:val="000000100000" w:firstRow="0" w:lastRow="0" w:firstColumn="0" w:lastColumn="0" w:oddVBand="0" w:evenVBand="0" w:oddHBand="1" w:evenHBand="0" w:firstRowFirstColumn="0" w:firstRowLastColumn="0" w:lastRowFirstColumn="0" w:lastRowLastColumn="0"/>
            </w:pPr>
            <w:r>
              <w:t>Bindeord</w:t>
            </w:r>
          </w:p>
          <w:p w14:paraId="02E97346" w14:textId="5FE93306" w:rsidR="001F61C3" w:rsidRDefault="001F61C3" w:rsidP="001F61C3">
            <w:pPr>
              <w:cnfStyle w:val="000000100000" w:firstRow="0" w:lastRow="0" w:firstColumn="0" w:lastColumn="0" w:oddVBand="0" w:evenVBand="0" w:oddHBand="1" w:evenHBand="0" w:firstRowFirstColumn="0" w:firstRowLastColumn="0" w:lastRowFirstColumn="0" w:lastRowLastColumn="0"/>
            </w:pPr>
            <w:r>
              <w:t>Verb, substantiv eller adjektiv?</w:t>
            </w:r>
          </w:p>
          <w:p w14:paraId="39A77E5C" w14:textId="45B013AC" w:rsidR="001F61C3" w:rsidRDefault="001F61C3" w:rsidP="001F61C3">
            <w:pPr>
              <w:cnfStyle w:val="000000100000" w:firstRow="0" w:lastRow="0" w:firstColumn="0" w:lastColumn="0" w:oddVBand="0" w:evenVBand="0" w:oddHBand="1" w:evenHBand="0" w:firstRowFirstColumn="0" w:firstRowLastColumn="0" w:lastRowFirstColumn="0" w:lastRowLastColumn="0"/>
            </w:pPr>
          </w:p>
        </w:tc>
      </w:tr>
      <w:tr w:rsidR="00C355FE" w14:paraId="692DA87F" w14:textId="77777777" w:rsidTr="0059754A">
        <w:trPr>
          <w:cnfStyle w:val="000000010000" w:firstRow="0" w:lastRow="0" w:firstColumn="0" w:lastColumn="0" w:oddVBand="0" w:evenVBand="0" w:oddHBand="0" w:evenHBand="1"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tcPr>
          <w:p w14:paraId="54339B65" w14:textId="77777777" w:rsidR="00C355FE" w:rsidRDefault="00C355FE">
            <w:pPr>
              <w:rPr>
                <w:highlight w:val="yellow"/>
              </w:rPr>
            </w:pPr>
          </w:p>
        </w:tc>
        <w:tc>
          <w:tcPr>
            <w:tcW w:w="1134" w:type="dxa"/>
            <w:tcBorders>
              <w:top w:val="none" w:sz="0" w:space="0" w:color="auto"/>
              <w:left w:val="none" w:sz="0" w:space="0" w:color="auto"/>
              <w:bottom w:val="none" w:sz="0" w:space="0" w:color="auto"/>
              <w:right w:val="none" w:sz="0" w:space="0" w:color="auto"/>
            </w:tcBorders>
          </w:tcPr>
          <w:p w14:paraId="5E84538F" w14:textId="77777777" w:rsidR="00C355FE" w:rsidRDefault="00C355FE">
            <w:pPr>
              <w:cnfStyle w:val="000000010000" w:firstRow="0" w:lastRow="0" w:firstColumn="0" w:lastColumn="0" w:oddVBand="0" w:evenVBand="0" w:oddHBand="0" w:evenHBand="1" w:firstRowFirstColumn="0" w:firstRowLastColumn="0" w:lastRowFirstColumn="0" w:lastRowLastColumn="0"/>
              <w:rPr>
                <w:b/>
              </w:rPr>
            </w:pPr>
            <w:r>
              <w:rPr>
                <w:b/>
                <w:color w:val="C00000"/>
              </w:rPr>
              <w:t>2</w:t>
            </w:r>
          </w:p>
          <w:p w14:paraId="15867EAD" w14:textId="77777777" w:rsidR="00C355FE" w:rsidRDefault="00C355FE">
            <w:pPr>
              <w:cnfStyle w:val="000000010000" w:firstRow="0" w:lastRow="0" w:firstColumn="0" w:lastColumn="0" w:oddVBand="0" w:evenVBand="0" w:oddHBand="0" w:evenHBand="1" w:firstRowFirstColumn="0" w:firstRowLastColumn="0" w:lastRowFirstColumn="0" w:lastRowLastColumn="0"/>
            </w:pPr>
            <w:r>
              <w:t>2.1</w:t>
            </w:r>
          </w:p>
          <w:p w14:paraId="69325C4B" w14:textId="23C1CA68" w:rsidR="00C355FE" w:rsidRDefault="00C355FE">
            <w:pPr>
              <w:cnfStyle w:val="000000010000" w:firstRow="0" w:lastRow="0" w:firstColumn="0" w:lastColumn="0" w:oddVBand="0" w:evenVBand="0" w:oddHBand="0" w:evenHBand="1" w:firstRowFirstColumn="0" w:firstRowLastColumn="0" w:lastRowFirstColumn="0" w:lastRowLastColumn="0"/>
            </w:pPr>
            <w:r>
              <w:t>2.2</w:t>
            </w:r>
          </w:p>
          <w:p w14:paraId="4C0BA088" w14:textId="77777777" w:rsidR="00C355FE" w:rsidRDefault="00C355FE">
            <w:pPr>
              <w:cnfStyle w:val="000000010000" w:firstRow="0" w:lastRow="0" w:firstColumn="0" w:lastColumn="0" w:oddVBand="0" w:evenVBand="0" w:oddHBand="0" w:evenHBand="1" w:firstRowFirstColumn="0" w:firstRowLastColumn="0" w:lastRowFirstColumn="0" w:lastRowLastColumn="0"/>
            </w:pPr>
            <w:r>
              <w:t>2.3</w:t>
            </w:r>
          </w:p>
          <w:p w14:paraId="751A61D6" w14:textId="77777777" w:rsidR="00C355FE" w:rsidRDefault="00C355FE">
            <w:pPr>
              <w:cnfStyle w:val="000000010000" w:firstRow="0" w:lastRow="0" w:firstColumn="0" w:lastColumn="0" w:oddVBand="0" w:evenVBand="0" w:oddHBand="0" w:evenHBand="1" w:firstRowFirstColumn="0" w:firstRowLastColumn="0" w:lastRowFirstColumn="0" w:lastRowLastColumn="0"/>
            </w:pPr>
            <w:r>
              <w:t>2.4</w:t>
            </w:r>
          </w:p>
          <w:p w14:paraId="1028462E" w14:textId="42FFA834" w:rsidR="00C355FE" w:rsidRPr="00D213E8" w:rsidRDefault="00D213E8">
            <w:pPr>
              <w:cnfStyle w:val="000000010000" w:firstRow="0" w:lastRow="0" w:firstColumn="0" w:lastColumn="0" w:oddVBand="0" w:evenVBand="0" w:oddHBand="0" w:evenHBand="1" w:firstRowFirstColumn="0" w:firstRowLastColumn="0" w:lastRowFirstColumn="0" w:lastRowLastColumn="0"/>
              <w:rPr>
                <w:bCs/>
              </w:rPr>
            </w:pPr>
            <w:r w:rsidRPr="00D213E8">
              <w:rPr>
                <w:bCs/>
              </w:rPr>
              <w:t>2.5</w:t>
            </w:r>
          </w:p>
        </w:tc>
        <w:tc>
          <w:tcPr>
            <w:tcW w:w="3969" w:type="dxa"/>
            <w:tcBorders>
              <w:top w:val="none" w:sz="0" w:space="0" w:color="auto"/>
              <w:left w:val="none" w:sz="0" w:space="0" w:color="auto"/>
              <w:bottom w:val="none" w:sz="0" w:space="0" w:color="auto"/>
              <w:right w:val="none" w:sz="0" w:space="0" w:color="auto"/>
            </w:tcBorders>
          </w:tcPr>
          <w:p w14:paraId="74191ADD" w14:textId="5A46BA62" w:rsidR="00C355FE" w:rsidRDefault="00644B0B">
            <w:pPr>
              <w:cnfStyle w:val="000000010000" w:firstRow="0" w:lastRow="0" w:firstColumn="0" w:lastColumn="0" w:oddVBand="0" w:evenVBand="0" w:oddHBand="0" w:evenHBand="1" w:firstRowFirstColumn="0" w:firstRowLastColumn="0" w:lastRowFirstColumn="0" w:lastRowLastColumn="0"/>
              <w:rPr>
                <w:b/>
              </w:rPr>
            </w:pPr>
            <w:r>
              <w:rPr>
                <w:b/>
                <w:color w:val="C00000"/>
              </w:rPr>
              <w:t>Norge i dag</w:t>
            </w:r>
          </w:p>
          <w:p w14:paraId="477AB6C7" w14:textId="77777777" w:rsidR="00C355FE" w:rsidRDefault="00D213E8">
            <w:pPr>
              <w:cnfStyle w:val="000000010000" w:firstRow="0" w:lastRow="0" w:firstColumn="0" w:lastColumn="0" w:oddVBand="0" w:evenVBand="0" w:oddHBand="0" w:evenHBand="1" w:firstRowFirstColumn="0" w:firstRowLastColumn="0" w:lastRowFirstColumn="0" w:lastRowLastColumn="0"/>
            </w:pPr>
            <w:r>
              <w:t>Næringsliv i Norge</w:t>
            </w:r>
          </w:p>
          <w:p w14:paraId="7F7D56FD" w14:textId="77777777" w:rsidR="00D213E8" w:rsidRDefault="00D213E8">
            <w:pPr>
              <w:cnfStyle w:val="000000010000" w:firstRow="0" w:lastRow="0" w:firstColumn="0" w:lastColumn="0" w:oddVBand="0" w:evenVBand="0" w:oddHBand="0" w:evenHBand="1" w:firstRowFirstColumn="0" w:firstRowLastColumn="0" w:lastRowFirstColumn="0" w:lastRowLastColumn="0"/>
            </w:pPr>
            <w:r>
              <w:t>Sånn er Norge</w:t>
            </w:r>
          </w:p>
          <w:p w14:paraId="3F2C5B92" w14:textId="5C7EAD81" w:rsidR="00D213E8" w:rsidRDefault="00D213E8">
            <w:pPr>
              <w:cnfStyle w:val="000000010000" w:firstRow="0" w:lastRow="0" w:firstColumn="0" w:lastColumn="0" w:oddVBand="0" w:evenVBand="0" w:oddHBand="0" w:evenHBand="1" w:firstRowFirstColumn="0" w:firstRowLastColumn="0" w:lastRowFirstColumn="0" w:lastRowLastColumn="0"/>
            </w:pPr>
            <w:proofErr w:type="gramStart"/>
            <w:r>
              <w:t>Integrert</w:t>
            </w:r>
            <w:proofErr w:type="gramEnd"/>
            <w:r>
              <w:t xml:space="preserve"> i Norge?</w:t>
            </w:r>
          </w:p>
          <w:p w14:paraId="02D310C6" w14:textId="17B86B64" w:rsidR="00D213E8" w:rsidRDefault="00D213E8">
            <w:pPr>
              <w:cnfStyle w:val="000000010000" w:firstRow="0" w:lastRow="0" w:firstColumn="0" w:lastColumn="0" w:oddVBand="0" w:evenVBand="0" w:oddHBand="0" w:evenHBand="1" w:firstRowFirstColumn="0" w:firstRowLastColumn="0" w:lastRowFirstColumn="0" w:lastRowLastColumn="0"/>
            </w:pPr>
            <w:r>
              <w:t>Nøkkelen til Norge</w:t>
            </w:r>
          </w:p>
          <w:p w14:paraId="18FC8D9C" w14:textId="11137427" w:rsidR="00D213E8" w:rsidRDefault="003E3B1C">
            <w:pPr>
              <w:cnfStyle w:val="000000010000" w:firstRow="0" w:lastRow="0" w:firstColumn="0" w:lastColumn="0" w:oddVBand="0" w:evenVBand="0" w:oddHBand="0" w:evenHBand="1" w:firstRowFirstColumn="0" w:firstRowLastColumn="0" w:lastRowFirstColumn="0" w:lastRowLastColumn="0"/>
            </w:pPr>
            <w:r>
              <w:t>«</w:t>
            </w:r>
            <w:r w:rsidR="00D213E8">
              <w:t>Venteværelset</w:t>
            </w:r>
            <w:r>
              <w:t>»</w:t>
            </w:r>
          </w:p>
          <w:p w14:paraId="5A34C883" w14:textId="5A81C340" w:rsidR="00D213E8" w:rsidRDefault="00D213E8">
            <w:pPr>
              <w:cnfStyle w:val="000000010000" w:firstRow="0" w:lastRow="0" w:firstColumn="0" w:lastColumn="0" w:oddVBand="0" w:evenVBand="0" w:oddHBand="0" w:evenHBand="1" w:firstRowFirstColumn="0" w:firstRowLastColumn="0" w:lastRowFirstColumn="0" w:lastRowLastColumn="0"/>
            </w:pPr>
          </w:p>
        </w:tc>
        <w:tc>
          <w:tcPr>
            <w:tcW w:w="5670" w:type="dxa"/>
            <w:tcBorders>
              <w:top w:val="none" w:sz="0" w:space="0" w:color="auto"/>
              <w:left w:val="none" w:sz="0" w:space="0" w:color="auto"/>
              <w:bottom w:val="none" w:sz="0" w:space="0" w:color="auto"/>
              <w:right w:val="none" w:sz="0" w:space="0" w:color="auto"/>
            </w:tcBorders>
          </w:tcPr>
          <w:p w14:paraId="35FD2A53" w14:textId="5F33ECD1" w:rsidR="00C355FE" w:rsidRDefault="00C355FE">
            <w:pPr>
              <w:cnfStyle w:val="000000010000" w:firstRow="0" w:lastRow="0" w:firstColumn="0" w:lastColumn="0" w:oddVBand="0" w:evenVBand="0" w:oddHBand="0" w:evenHBand="1" w:firstRowFirstColumn="0" w:firstRowLastColumn="0" w:lastRowFirstColumn="0" w:lastRowLastColumn="0"/>
              <w:rPr>
                <w:b/>
                <w:color w:val="1F497D"/>
              </w:rPr>
            </w:pPr>
          </w:p>
          <w:p w14:paraId="25643808" w14:textId="30D1FD59" w:rsidR="00C355FE"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N</w:t>
            </w:r>
            <w:r w:rsidR="00501B9A">
              <w:rPr>
                <w:color w:val="1F497D"/>
              </w:rPr>
              <w:t>æringsveier i Norge før og nå</w:t>
            </w:r>
          </w:p>
          <w:p w14:paraId="17CF7997" w14:textId="77777777" w:rsidR="00501B9A" w:rsidRDefault="00501B9A">
            <w:pPr>
              <w:cnfStyle w:val="000000010000" w:firstRow="0" w:lastRow="0" w:firstColumn="0" w:lastColumn="0" w:oddVBand="0" w:evenVBand="0" w:oddHBand="0" w:evenHBand="1" w:firstRowFirstColumn="0" w:firstRowLastColumn="0" w:lastRowFirstColumn="0" w:lastRowLastColumn="0"/>
              <w:rPr>
                <w:color w:val="1F497D"/>
              </w:rPr>
            </w:pPr>
            <w:r>
              <w:rPr>
                <w:color w:val="1F497D"/>
              </w:rPr>
              <w:t>Typisk norsk, verdier</w:t>
            </w:r>
          </w:p>
          <w:p w14:paraId="15E97CF1" w14:textId="77777777" w:rsidR="00501B9A" w:rsidRDefault="00501B9A">
            <w:pPr>
              <w:cnfStyle w:val="000000010000" w:firstRow="0" w:lastRow="0" w:firstColumn="0" w:lastColumn="0" w:oddVBand="0" w:evenVBand="0" w:oddHBand="0" w:evenHBand="1" w:firstRowFirstColumn="0" w:firstRowLastColumn="0" w:lastRowFirstColumn="0" w:lastRowLastColumn="0"/>
              <w:rPr>
                <w:color w:val="1F497D"/>
              </w:rPr>
            </w:pPr>
            <w:r>
              <w:rPr>
                <w:color w:val="1F497D"/>
              </w:rPr>
              <w:t>Hytteliv og fritidskultur i Norge</w:t>
            </w:r>
          </w:p>
          <w:p w14:paraId="081F194D" w14:textId="77777777" w:rsidR="00501B9A" w:rsidRDefault="00501B9A">
            <w:pPr>
              <w:cnfStyle w:val="000000010000" w:firstRow="0" w:lastRow="0" w:firstColumn="0" w:lastColumn="0" w:oddVBand="0" w:evenVBand="0" w:oddHBand="0" w:evenHBand="1" w:firstRowFirstColumn="0" w:firstRowLastColumn="0" w:lastRowFirstColumn="0" w:lastRowLastColumn="0"/>
              <w:rPr>
                <w:color w:val="1F497D"/>
              </w:rPr>
            </w:pPr>
            <w:r>
              <w:rPr>
                <w:color w:val="1F497D"/>
              </w:rPr>
              <w:t>Språkkrav i Norge og veien til B2</w:t>
            </w:r>
          </w:p>
          <w:p w14:paraId="69EFEC32" w14:textId="11895195" w:rsidR="00501B9A" w:rsidRDefault="00501B9A">
            <w:pPr>
              <w:cnfStyle w:val="000000010000" w:firstRow="0" w:lastRow="0" w:firstColumn="0" w:lastColumn="0" w:oddVBand="0" w:evenVBand="0" w:oddHBand="0" w:evenHBand="1" w:firstRowFirstColumn="0" w:firstRowLastColumn="0" w:lastRowFirstColumn="0" w:lastRowLastColumn="0"/>
              <w:rPr>
                <w:color w:val="1F497D"/>
              </w:rPr>
            </w:pPr>
            <w:r>
              <w:rPr>
                <w:color w:val="1F497D"/>
              </w:rPr>
              <w:t>Kongedømmet Norge</w:t>
            </w:r>
          </w:p>
        </w:tc>
        <w:tc>
          <w:tcPr>
            <w:tcW w:w="2410" w:type="dxa"/>
            <w:tcBorders>
              <w:top w:val="none" w:sz="0" w:space="0" w:color="auto"/>
              <w:left w:val="none" w:sz="0" w:space="0" w:color="auto"/>
              <w:bottom w:val="none" w:sz="0" w:space="0" w:color="auto"/>
              <w:right w:val="none" w:sz="0" w:space="0" w:color="auto"/>
            </w:tcBorders>
          </w:tcPr>
          <w:p w14:paraId="2C84E811" w14:textId="635D6D48" w:rsidR="00C355FE" w:rsidRDefault="001F61C3">
            <w:pPr>
              <w:cnfStyle w:val="000000010000" w:firstRow="0" w:lastRow="0" w:firstColumn="0" w:lastColumn="0" w:oddVBand="0" w:evenVBand="0" w:oddHBand="0" w:evenHBand="1" w:firstRowFirstColumn="0" w:firstRowLastColumn="0" w:lastRowFirstColumn="0" w:lastRowLastColumn="0"/>
            </w:pPr>
            <w:r>
              <w:t>Adjektiv</w:t>
            </w:r>
          </w:p>
          <w:p w14:paraId="01B660B0" w14:textId="6193E24B" w:rsidR="001F61C3" w:rsidRDefault="001F61C3">
            <w:pPr>
              <w:cnfStyle w:val="000000010000" w:firstRow="0" w:lastRow="0" w:firstColumn="0" w:lastColumn="0" w:oddVBand="0" w:evenVBand="0" w:oddHBand="0" w:evenHBand="1" w:firstRowFirstColumn="0" w:firstRowLastColumn="0" w:lastRowFirstColumn="0" w:lastRowLastColumn="0"/>
            </w:pPr>
            <w:proofErr w:type="spellStart"/>
            <w:r>
              <w:t>Bestemmere</w:t>
            </w:r>
            <w:proofErr w:type="spellEnd"/>
          </w:p>
          <w:p w14:paraId="58AFBE8A" w14:textId="10575722" w:rsidR="001F61C3" w:rsidRDefault="001F61C3">
            <w:pPr>
              <w:cnfStyle w:val="000000010000" w:firstRow="0" w:lastRow="0" w:firstColumn="0" w:lastColumn="0" w:oddVBand="0" w:evenVBand="0" w:oddHBand="0" w:evenHBand="1" w:firstRowFirstColumn="0" w:firstRowLastColumn="0" w:lastRowFirstColumn="0" w:lastRowLastColumn="0"/>
            </w:pPr>
          </w:p>
        </w:tc>
      </w:tr>
      <w:tr w:rsidR="00C355FE" w14:paraId="7AA26D84" w14:textId="77777777" w:rsidTr="0059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17A5ED5A" w14:textId="77777777" w:rsidR="00C355FE" w:rsidRDefault="00C355FE">
            <w:pPr>
              <w:rPr>
                <w:sz w:val="20"/>
                <w:szCs w:val="20"/>
                <w:highlight w:val="yellow"/>
              </w:rPr>
            </w:pPr>
          </w:p>
        </w:tc>
        <w:tc>
          <w:tcPr>
            <w:tcW w:w="1134"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32A9C89D" w14:textId="77777777" w:rsidR="00C355FE" w:rsidRDefault="00C355FE">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3</w:t>
            </w:r>
          </w:p>
          <w:p w14:paraId="3681EA74" w14:textId="2C327D61" w:rsidR="00C355FE" w:rsidRDefault="00C355FE">
            <w:pPr>
              <w:cnfStyle w:val="000000100000" w:firstRow="0" w:lastRow="0" w:firstColumn="0" w:lastColumn="0" w:oddVBand="0" w:evenVBand="0" w:oddHBand="1" w:evenHBand="0" w:firstRowFirstColumn="0" w:firstRowLastColumn="0" w:lastRowFirstColumn="0" w:lastRowLastColumn="0"/>
            </w:pPr>
            <w:r>
              <w:t>3.1</w:t>
            </w:r>
          </w:p>
          <w:p w14:paraId="2800B9F2" w14:textId="77777777" w:rsidR="00501B9A" w:rsidRDefault="00501B9A">
            <w:pPr>
              <w:cnfStyle w:val="000000100000" w:firstRow="0" w:lastRow="0" w:firstColumn="0" w:lastColumn="0" w:oddVBand="0" w:evenVBand="0" w:oddHBand="1" w:evenHBand="0" w:firstRowFirstColumn="0" w:firstRowLastColumn="0" w:lastRowFirstColumn="0" w:lastRowLastColumn="0"/>
            </w:pPr>
          </w:p>
          <w:p w14:paraId="30B2BCD8" w14:textId="5403764C" w:rsidR="003E3B1C" w:rsidRDefault="00C355FE">
            <w:pPr>
              <w:cnfStyle w:val="000000100000" w:firstRow="0" w:lastRow="0" w:firstColumn="0" w:lastColumn="0" w:oddVBand="0" w:evenVBand="0" w:oddHBand="1" w:evenHBand="0" w:firstRowFirstColumn="0" w:firstRowLastColumn="0" w:lastRowFirstColumn="0" w:lastRowLastColumn="0"/>
            </w:pPr>
            <w:r>
              <w:t>3.2</w:t>
            </w:r>
          </w:p>
          <w:p w14:paraId="3DEEF524" w14:textId="23DE148F" w:rsidR="00C355FE" w:rsidRDefault="00C355FE">
            <w:pPr>
              <w:cnfStyle w:val="000000100000" w:firstRow="0" w:lastRow="0" w:firstColumn="0" w:lastColumn="0" w:oddVBand="0" w:evenVBand="0" w:oddHBand="1" w:evenHBand="0" w:firstRowFirstColumn="0" w:firstRowLastColumn="0" w:lastRowFirstColumn="0" w:lastRowLastColumn="0"/>
            </w:pPr>
            <w:r>
              <w:t>3.3</w:t>
            </w:r>
          </w:p>
          <w:p w14:paraId="19C7685A" w14:textId="77777777" w:rsidR="003E3B1C" w:rsidRDefault="003E3B1C">
            <w:pPr>
              <w:cnfStyle w:val="000000100000" w:firstRow="0" w:lastRow="0" w:firstColumn="0" w:lastColumn="0" w:oddVBand="0" w:evenVBand="0" w:oddHBand="1" w:evenHBand="0" w:firstRowFirstColumn="0" w:firstRowLastColumn="0" w:lastRowFirstColumn="0" w:lastRowLastColumn="0"/>
            </w:pPr>
          </w:p>
          <w:p w14:paraId="133F35A8" w14:textId="77777777" w:rsidR="00C355FE" w:rsidRDefault="00C355FE">
            <w:pPr>
              <w:cnfStyle w:val="000000100000" w:firstRow="0" w:lastRow="0" w:firstColumn="0" w:lastColumn="0" w:oddVBand="0" w:evenVBand="0" w:oddHBand="1" w:evenHBand="0" w:firstRowFirstColumn="0" w:firstRowLastColumn="0" w:lastRowFirstColumn="0" w:lastRowLastColumn="0"/>
            </w:pPr>
            <w:r>
              <w:t>3.4</w:t>
            </w:r>
          </w:p>
          <w:p w14:paraId="7AFA1DC2" w14:textId="110BAB32" w:rsidR="00C355FE" w:rsidRDefault="003E3B1C">
            <w:pPr>
              <w:cnfStyle w:val="000000100000" w:firstRow="0" w:lastRow="0" w:firstColumn="0" w:lastColumn="0" w:oddVBand="0" w:evenVBand="0" w:oddHBand="1" w:evenHBand="0" w:firstRowFirstColumn="0" w:firstRowLastColumn="0" w:lastRowFirstColumn="0" w:lastRowLastColumn="0"/>
            </w:pPr>
            <w:r>
              <w:t>3.5</w:t>
            </w:r>
          </w:p>
        </w:tc>
        <w:tc>
          <w:tcPr>
            <w:tcW w:w="3969"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6854905D" w14:textId="61DCD646" w:rsidR="00C355FE" w:rsidRDefault="00644B0B">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Folkehelse og livsmestring</w:t>
            </w:r>
          </w:p>
          <w:p w14:paraId="0BEB610A" w14:textId="566285CA" w:rsidR="00C355FE" w:rsidRDefault="003E3B1C">
            <w:pPr>
              <w:cnfStyle w:val="000000100000" w:firstRow="0" w:lastRow="0" w:firstColumn="0" w:lastColumn="0" w:oddVBand="0" w:evenVBand="0" w:oddHBand="1" w:evenHBand="0" w:firstRowFirstColumn="0" w:firstRowLastColumn="0" w:lastRowFirstColumn="0" w:lastRowLastColumn="0"/>
            </w:pPr>
            <w:r>
              <w:t>Helsetjenester i Norge</w:t>
            </w:r>
          </w:p>
          <w:p w14:paraId="1CB378EA" w14:textId="77777777" w:rsidR="00501B9A" w:rsidRDefault="00501B9A">
            <w:pPr>
              <w:cnfStyle w:val="000000100000" w:firstRow="0" w:lastRow="0" w:firstColumn="0" w:lastColumn="0" w:oddVBand="0" w:evenVBand="0" w:oddHBand="1" w:evenHBand="0" w:firstRowFirstColumn="0" w:firstRowLastColumn="0" w:lastRowFirstColumn="0" w:lastRowLastColumn="0"/>
            </w:pPr>
          </w:p>
          <w:p w14:paraId="53783831" w14:textId="31C7048A" w:rsidR="003E3B1C" w:rsidRDefault="003E3B1C">
            <w:pPr>
              <w:cnfStyle w:val="000000100000" w:firstRow="0" w:lastRow="0" w:firstColumn="0" w:lastColumn="0" w:oddVBand="0" w:evenVBand="0" w:oddHBand="1" w:evenHBand="0" w:firstRowFirstColumn="0" w:firstRowLastColumn="0" w:lastRowFirstColumn="0" w:lastRowLastColumn="0"/>
            </w:pPr>
            <w:r>
              <w:t>«Anders»</w:t>
            </w:r>
          </w:p>
          <w:p w14:paraId="3B05DF5A" w14:textId="56036FD8" w:rsidR="003E3B1C" w:rsidRDefault="003E3B1C">
            <w:pPr>
              <w:cnfStyle w:val="000000100000" w:firstRow="0" w:lastRow="0" w:firstColumn="0" w:lastColumn="0" w:oddVBand="0" w:evenVBand="0" w:oddHBand="1" w:evenHBand="0" w:firstRowFirstColumn="0" w:firstRowLastColumn="0" w:lastRowFirstColumn="0" w:lastRowLastColumn="0"/>
            </w:pPr>
            <w:r>
              <w:t>Pandemien som endret hverdagen</w:t>
            </w:r>
          </w:p>
          <w:p w14:paraId="5CE68397" w14:textId="1C2319B2" w:rsidR="003E3B1C" w:rsidRDefault="003E3B1C">
            <w:pPr>
              <w:cnfStyle w:val="000000100000" w:firstRow="0" w:lastRow="0" w:firstColumn="0" w:lastColumn="0" w:oddVBand="0" w:evenVBand="0" w:oddHBand="1" w:evenHBand="0" w:firstRowFirstColumn="0" w:firstRowLastColumn="0" w:lastRowFirstColumn="0" w:lastRowLastColumn="0"/>
            </w:pPr>
            <w:r>
              <w:t>«</w:t>
            </w:r>
            <w:r w:rsidR="00444CDC">
              <w:t>T</w:t>
            </w:r>
            <w:r>
              <w:t>akk til ungdommen»</w:t>
            </w:r>
          </w:p>
          <w:p w14:paraId="7517F205" w14:textId="77777777" w:rsidR="00C355FE" w:rsidRDefault="003E3B1C">
            <w:pPr>
              <w:cnfStyle w:val="000000100000" w:firstRow="0" w:lastRow="0" w:firstColumn="0" w:lastColumn="0" w:oddVBand="0" w:evenVBand="0" w:oddHBand="1" w:evenHBand="0" w:firstRowFirstColumn="0" w:firstRowLastColumn="0" w:lastRowFirstColumn="0" w:lastRowLastColumn="0"/>
            </w:pPr>
            <w:r>
              <w:t>Naturlig skjønnhet?</w:t>
            </w:r>
          </w:p>
          <w:p w14:paraId="07799A9D" w14:textId="77777777" w:rsidR="003E3B1C" w:rsidRDefault="003E3B1C">
            <w:pPr>
              <w:cnfStyle w:val="000000100000" w:firstRow="0" w:lastRow="0" w:firstColumn="0" w:lastColumn="0" w:oddVBand="0" w:evenVBand="0" w:oddHBand="1" w:evenHBand="0" w:firstRowFirstColumn="0" w:firstRowLastColumn="0" w:lastRowFirstColumn="0" w:lastRowLastColumn="0"/>
            </w:pPr>
            <w:r>
              <w:t>«Eldrebølgen»</w:t>
            </w:r>
          </w:p>
          <w:p w14:paraId="5FF66637" w14:textId="07B36014" w:rsidR="003E3B1C" w:rsidRDefault="003E3B1C">
            <w:pPr>
              <w:cnfStyle w:val="000000100000" w:firstRow="0" w:lastRow="0" w:firstColumn="0" w:lastColumn="0" w:oddVBand="0" w:evenVBand="0" w:oddHBand="1" w:evenHBand="0" w:firstRowFirstColumn="0" w:firstRowLastColumn="0" w:lastRowFirstColumn="0" w:lastRowLastColumn="0"/>
            </w:pPr>
          </w:p>
        </w:tc>
        <w:tc>
          <w:tcPr>
            <w:tcW w:w="567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0ABC44EB" w14:textId="21A9AD76" w:rsidR="00C355FE" w:rsidRDefault="00C355FE">
            <w:pPr>
              <w:cnfStyle w:val="000000100000" w:firstRow="0" w:lastRow="0" w:firstColumn="0" w:lastColumn="0" w:oddVBand="0" w:evenVBand="0" w:oddHBand="1" w:evenHBand="0" w:firstRowFirstColumn="0" w:firstRowLastColumn="0" w:lastRowFirstColumn="0" w:lastRowLastColumn="0"/>
              <w:rPr>
                <w:b/>
                <w:color w:val="1F497D"/>
              </w:rPr>
            </w:pPr>
          </w:p>
          <w:p w14:paraId="3D7B7309" w14:textId="73B07D90" w:rsidR="00C355FE"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N</w:t>
            </w:r>
            <w:r w:rsidR="00501B9A">
              <w:rPr>
                <w:color w:val="1F497D"/>
              </w:rPr>
              <w:t xml:space="preserve">orsk helsevesen, finansiering av helsetjenester, </w:t>
            </w:r>
            <w:proofErr w:type="gramStart"/>
            <w:r w:rsidR="00501B9A">
              <w:rPr>
                <w:color w:val="1F497D"/>
              </w:rPr>
              <w:t>alkoholpolitikk,</w:t>
            </w:r>
            <w:proofErr w:type="gramEnd"/>
            <w:r w:rsidR="00501B9A">
              <w:rPr>
                <w:color w:val="1F497D"/>
              </w:rPr>
              <w:t xml:space="preserve"> psykisk helse </w:t>
            </w:r>
          </w:p>
          <w:p w14:paraId="316A326F" w14:textId="7B925013" w:rsidR="00501B9A"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S</w:t>
            </w:r>
            <w:r w:rsidR="00501B9A">
              <w:rPr>
                <w:color w:val="1F497D"/>
              </w:rPr>
              <w:t>elvmord</w:t>
            </w:r>
          </w:p>
          <w:p w14:paraId="246190A2" w14:textId="0233826E" w:rsidR="00501B9A"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K</w:t>
            </w:r>
            <w:r w:rsidR="00501B9A">
              <w:rPr>
                <w:color w:val="1F497D"/>
              </w:rPr>
              <w:t>oronapandemien</w:t>
            </w:r>
          </w:p>
          <w:p w14:paraId="00627E17" w14:textId="77777777" w:rsidR="00501B9A" w:rsidRDefault="00501B9A">
            <w:pPr>
              <w:cnfStyle w:val="000000100000" w:firstRow="0" w:lastRow="0" w:firstColumn="0" w:lastColumn="0" w:oddVBand="0" w:evenVBand="0" w:oddHBand="1" w:evenHBand="0" w:firstRowFirstColumn="0" w:firstRowLastColumn="0" w:lastRowFirstColumn="0" w:lastRowLastColumn="0"/>
              <w:rPr>
                <w:color w:val="1F497D"/>
              </w:rPr>
            </w:pPr>
          </w:p>
          <w:p w14:paraId="515F8BA9" w14:textId="065C7F0D" w:rsidR="00501B9A"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K</w:t>
            </w:r>
            <w:r w:rsidR="00501B9A">
              <w:rPr>
                <w:color w:val="1F497D"/>
              </w:rPr>
              <w:t>osmetisk kirurgi og skjønnhetsidealer</w:t>
            </w:r>
          </w:p>
          <w:p w14:paraId="2923CF47" w14:textId="24E3256D" w:rsidR="00501B9A" w:rsidRDefault="00444CDC">
            <w:pPr>
              <w:cnfStyle w:val="000000100000" w:firstRow="0" w:lastRow="0" w:firstColumn="0" w:lastColumn="0" w:oddVBand="0" w:evenVBand="0" w:oddHBand="1" w:evenHBand="0" w:firstRowFirstColumn="0" w:firstRowLastColumn="0" w:lastRowFirstColumn="0" w:lastRowLastColumn="0"/>
              <w:rPr>
                <w:color w:val="1F497D"/>
              </w:rPr>
            </w:pPr>
            <w:r>
              <w:rPr>
                <w:color w:val="1F497D"/>
              </w:rPr>
              <w:t>E</w:t>
            </w:r>
            <w:r w:rsidR="00501B9A">
              <w:rPr>
                <w:color w:val="1F497D"/>
              </w:rPr>
              <w:t>ldreomsorg og pensjonsalder</w:t>
            </w:r>
          </w:p>
        </w:tc>
        <w:tc>
          <w:tcPr>
            <w:tcW w:w="241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2C07EA0E" w14:textId="27CDB669" w:rsidR="00C355FE" w:rsidRDefault="001F61C3">
            <w:pPr>
              <w:cnfStyle w:val="000000100000" w:firstRow="0" w:lastRow="0" w:firstColumn="0" w:lastColumn="0" w:oddVBand="0" w:evenVBand="0" w:oddHBand="1" w:evenHBand="0" w:firstRowFirstColumn="0" w:firstRowLastColumn="0" w:lastRowFirstColumn="0" w:lastRowLastColumn="0"/>
            </w:pPr>
            <w:r>
              <w:t>Verb</w:t>
            </w:r>
          </w:p>
          <w:p w14:paraId="25B7CE7D" w14:textId="7F45ECB8" w:rsidR="001F61C3" w:rsidRDefault="001F61C3">
            <w:pPr>
              <w:cnfStyle w:val="000000100000" w:firstRow="0" w:lastRow="0" w:firstColumn="0" w:lastColumn="0" w:oddVBand="0" w:evenVBand="0" w:oddHBand="1" w:evenHBand="0" w:firstRowFirstColumn="0" w:firstRowLastColumn="0" w:lastRowFirstColumn="0" w:lastRowLastColumn="0"/>
            </w:pPr>
            <w:r>
              <w:t xml:space="preserve"> </w:t>
            </w:r>
            <w:r w:rsidR="00444CDC">
              <w:t>Presenssystemet og</w:t>
            </w:r>
            <w:r w:rsidR="00444CDC">
              <w:br/>
              <w:t xml:space="preserve"> preteritumssystemet</w:t>
            </w:r>
            <w:r w:rsidR="00444CDC">
              <w:br/>
              <w:t xml:space="preserve"> </w:t>
            </w:r>
            <w:r>
              <w:t xml:space="preserve">preteritum eller     </w:t>
            </w:r>
            <w:r>
              <w:br/>
              <w:t xml:space="preserve"> presens</w:t>
            </w:r>
            <w:r w:rsidR="00444CDC">
              <w:t xml:space="preserve"> </w:t>
            </w:r>
            <w:r>
              <w:t>perfektum</w:t>
            </w:r>
          </w:p>
          <w:p w14:paraId="0347F584" w14:textId="38974EE6" w:rsidR="001F61C3" w:rsidRDefault="00444CDC">
            <w:pPr>
              <w:cnfStyle w:val="000000100000" w:firstRow="0" w:lastRow="0" w:firstColumn="0" w:lastColumn="0" w:oddVBand="0" w:evenVBand="0" w:oddHBand="1" w:evenHBand="0" w:firstRowFirstColumn="0" w:firstRowLastColumn="0" w:lastRowFirstColumn="0" w:lastRowLastColumn="0"/>
            </w:pPr>
            <w:r>
              <w:t xml:space="preserve"> </w:t>
            </w:r>
            <w:r w:rsidR="001F61C3">
              <w:t>passiv</w:t>
            </w:r>
          </w:p>
        </w:tc>
      </w:tr>
    </w:tbl>
    <w:p w14:paraId="5815CECB" w14:textId="77777777" w:rsidR="00D4583A" w:rsidRDefault="00D4583A">
      <w:r>
        <w:rPr>
          <w:b/>
        </w:rPr>
        <w:br w:type="page"/>
      </w:r>
    </w:p>
    <w:tbl>
      <w:tblPr>
        <w:tblStyle w:val="a"/>
        <w:tblW w:w="14024" w:type="dxa"/>
        <w:tblInd w:w="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841"/>
        <w:gridCol w:w="1134"/>
        <w:gridCol w:w="3969"/>
        <w:gridCol w:w="5670"/>
        <w:gridCol w:w="2410"/>
      </w:tblGrid>
      <w:tr w:rsidR="00D4583A" w14:paraId="10AE2A75" w14:textId="77777777" w:rsidTr="00F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tcPr>
          <w:p w14:paraId="2040B6E1" w14:textId="77777777" w:rsidR="00D4583A" w:rsidRDefault="00D4583A" w:rsidP="00C41276">
            <w:r>
              <w:lastRenderedPageBreak/>
              <w:t>Uke</w:t>
            </w:r>
          </w:p>
        </w:tc>
        <w:tc>
          <w:tcPr>
            <w:tcW w:w="1134" w:type="dxa"/>
            <w:tcBorders>
              <w:top w:val="none" w:sz="0" w:space="0" w:color="auto"/>
              <w:left w:val="none" w:sz="0" w:space="0" w:color="auto"/>
              <w:bottom w:val="none" w:sz="0" w:space="0" w:color="auto"/>
              <w:right w:val="none" w:sz="0" w:space="0" w:color="auto"/>
            </w:tcBorders>
          </w:tcPr>
          <w:p w14:paraId="6DB4A77C" w14:textId="77777777" w:rsidR="00D4583A" w:rsidRPr="00AE546E" w:rsidRDefault="00D4583A" w:rsidP="00C41276">
            <w:pPr>
              <w:cnfStyle w:val="100000000000" w:firstRow="1" w:lastRow="0" w:firstColumn="0" w:lastColumn="0" w:oddVBand="0" w:evenVBand="0" w:oddHBand="0" w:evenHBand="0" w:firstRowFirstColumn="0" w:firstRowLastColumn="0" w:lastRowFirstColumn="0" w:lastRowLastColumn="0"/>
              <w:rPr>
                <w:rFonts w:cs="Cambria"/>
                <w:b w:val="0"/>
              </w:rPr>
            </w:pPr>
            <w:r w:rsidRPr="00AE546E">
              <w:rPr>
                <w:rFonts w:cs="Cambria"/>
              </w:rPr>
              <w:t>Kapittel</w:t>
            </w:r>
          </w:p>
        </w:tc>
        <w:tc>
          <w:tcPr>
            <w:tcW w:w="3969" w:type="dxa"/>
            <w:tcBorders>
              <w:top w:val="none" w:sz="0" w:space="0" w:color="auto"/>
              <w:left w:val="none" w:sz="0" w:space="0" w:color="auto"/>
              <w:bottom w:val="none" w:sz="0" w:space="0" w:color="auto"/>
              <w:right w:val="none" w:sz="0" w:space="0" w:color="auto"/>
            </w:tcBorders>
          </w:tcPr>
          <w:p w14:paraId="468A2068" w14:textId="77777777" w:rsidR="00D4583A" w:rsidRDefault="00D4583A" w:rsidP="00C41276">
            <w:pPr>
              <w:cnfStyle w:val="100000000000" w:firstRow="1" w:lastRow="0" w:firstColumn="0" w:lastColumn="0" w:oddVBand="0" w:evenVBand="0" w:oddHBand="0" w:evenHBand="0" w:firstRowFirstColumn="0" w:firstRowLastColumn="0" w:lastRowFirstColumn="0" w:lastRowLastColumn="0"/>
              <w:rPr>
                <w:rFonts w:cs="Cambria"/>
                <w:b w:val="0"/>
              </w:rPr>
            </w:pPr>
            <w:r>
              <w:rPr>
                <w:rFonts w:cs="Cambria"/>
              </w:rPr>
              <w:t>Tekster</w:t>
            </w:r>
          </w:p>
        </w:tc>
        <w:tc>
          <w:tcPr>
            <w:tcW w:w="5670" w:type="dxa"/>
            <w:tcBorders>
              <w:top w:val="none" w:sz="0" w:space="0" w:color="auto"/>
              <w:left w:val="none" w:sz="0" w:space="0" w:color="auto"/>
              <w:bottom w:val="none" w:sz="0" w:space="0" w:color="auto"/>
              <w:right w:val="none" w:sz="0" w:space="0" w:color="auto"/>
            </w:tcBorders>
          </w:tcPr>
          <w:p w14:paraId="3C0A0009" w14:textId="77777777" w:rsidR="00D4583A" w:rsidRDefault="00D4583A" w:rsidP="00C41276">
            <w:pPr>
              <w:cnfStyle w:val="100000000000" w:firstRow="1" w:lastRow="0" w:firstColumn="0" w:lastColumn="0" w:oddVBand="0" w:evenVBand="0" w:oddHBand="0" w:evenHBand="0" w:firstRowFirstColumn="0" w:firstRowLastColumn="0" w:lastRowFirstColumn="0" w:lastRowLastColumn="0"/>
              <w:rPr>
                <w:rFonts w:cs="Cambria"/>
                <w:b w:val="0"/>
              </w:rPr>
            </w:pPr>
            <w:r>
              <w:rPr>
                <w:rFonts w:cs="Cambria"/>
              </w:rPr>
              <w:t>Tema</w:t>
            </w:r>
          </w:p>
        </w:tc>
        <w:tc>
          <w:tcPr>
            <w:tcW w:w="2410" w:type="dxa"/>
            <w:tcBorders>
              <w:top w:val="none" w:sz="0" w:space="0" w:color="auto"/>
              <w:left w:val="none" w:sz="0" w:space="0" w:color="auto"/>
              <w:bottom w:val="none" w:sz="0" w:space="0" w:color="auto"/>
              <w:right w:val="none" w:sz="0" w:space="0" w:color="auto"/>
            </w:tcBorders>
          </w:tcPr>
          <w:p w14:paraId="66B03355" w14:textId="77777777" w:rsidR="00D4583A" w:rsidRDefault="00D4583A" w:rsidP="00C41276">
            <w:pPr>
              <w:cnfStyle w:val="100000000000" w:firstRow="1" w:lastRow="0" w:firstColumn="0" w:lastColumn="0" w:oddVBand="0" w:evenVBand="0" w:oddHBand="0" w:evenHBand="0" w:firstRowFirstColumn="0" w:firstRowLastColumn="0" w:lastRowFirstColumn="0" w:lastRowLastColumn="0"/>
              <w:rPr>
                <w:rFonts w:cs="Cambria"/>
                <w:b w:val="0"/>
              </w:rPr>
            </w:pPr>
            <w:r>
              <w:rPr>
                <w:rFonts w:cs="Cambria"/>
              </w:rPr>
              <w:t>Grammatikk</w:t>
            </w:r>
          </w:p>
        </w:tc>
      </w:tr>
      <w:tr w:rsidR="00C355FE" w14:paraId="3228F670" w14:textId="77777777" w:rsidTr="00F2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44505EDE" w14:textId="54298666" w:rsidR="00C355FE" w:rsidRDefault="00C355FE"/>
        </w:tc>
        <w:tc>
          <w:tcPr>
            <w:tcW w:w="1134"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4D42CA94" w14:textId="77777777" w:rsidR="00C355FE" w:rsidRDefault="00C355FE">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4</w:t>
            </w:r>
          </w:p>
          <w:p w14:paraId="16627200" w14:textId="77777777" w:rsidR="00C355FE" w:rsidRDefault="00C355FE">
            <w:pPr>
              <w:cnfStyle w:val="000000100000" w:firstRow="0" w:lastRow="0" w:firstColumn="0" w:lastColumn="0" w:oddVBand="0" w:evenVBand="0" w:oddHBand="1" w:evenHBand="0" w:firstRowFirstColumn="0" w:firstRowLastColumn="0" w:lastRowFirstColumn="0" w:lastRowLastColumn="0"/>
            </w:pPr>
            <w:r>
              <w:t>4.1</w:t>
            </w:r>
          </w:p>
          <w:p w14:paraId="59BC227F" w14:textId="77777777" w:rsidR="00C355FE" w:rsidRDefault="00C355FE">
            <w:pPr>
              <w:cnfStyle w:val="000000100000" w:firstRow="0" w:lastRow="0" w:firstColumn="0" w:lastColumn="0" w:oddVBand="0" w:evenVBand="0" w:oddHBand="1" w:evenHBand="0" w:firstRowFirstColumn="0" w:firstRowLastColumn="0" w:lastRowFirstColumn="0" w:lastRowLastColumn="0"/>
            </w:pPr>
            <w:r>
              <w:t>4.2</w:t>
            </w:r>
          </w:p>
          <w:p w14:paraId="21843A54" w14:textId="77777777" w:rsidR="00C355FE" w:rsidRDefault="00C355FE">
            <w:pPr>
              <w:cnfStyle w:val="000000100000" w:firstRow="0" w:lastRow="0" w:firstColumn="0" w:lastColumn="0" w:oddVBand="0" w:evenVBand="0" w:oddHBand="1" w:evenHBand="0" w:firstRowFirstColumn="0" w:firstRowLastColumn="0" w:lastRowFirstColumn="0" w:lastRowLastColumn="0"/>
            </w:pPr>
            <w:r>
              <w:t>4.3</w:t>
            </w:r>
          </w:p>
          <w:p w14:paraId="68BE7A56" w14:textId="77777777" w:rsidR="00C355FE" w:rsidRDefault="00C355FE">
            <w:pPr>
              <w:cnfStyle w:val="000000100000" w:firstRow="0" w:lastRow="0" w:firstColumn="0" w:lastColumn="0" w:oddVBand="0" w:evenVBand="0" w:oddHBand="1" w:evenHBand="0" w:firstRowFirstColumn="0" w:firstRowLastColumn="0" w:lastRowFirstColumn="0" w:lastRowLastColumn="0"/>
            </w:pPr>
            <w:r>
              <w:t>4.4</w:t>
            </w:r>
          </w:p>
          <w:p w14:paraId="6E681C91" w14:textId="77777777" w:rsidR="00C355FE" w:rsidRDefault="00C355FE">
            <w:pPr>
              <w:cnfStyle w:val="000000100000" w:firstRow="0" w:lastRow="0" w:firstColumn="0" w:lastColumn="0" w:oddVBand="0" w:evenVBand="0" w:oddHBand="1" w:evenHBand="0" w:firstRowFirstColumn="0" w:firstRowLastColumn="0" w:lastRowFirstColumn="0" w:lastRowLastColumn="0"/>
            </w:pPr>
            <w:r>
              <w:t>4.5</w:t>
            </w:r>
          </w:p>
        </w:tc>
        <w:tc>
          <w:tcPr>
            <w:tcW w:w="3969"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2B1CD306" w14:textId="369F7B5C" w:rsidR="00C355FE" w:rsidRDefault="00644B0B">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Miljø og bærekraft</w:t>
            </w:r>
          </w:p>
          <w:p w14:paraId="028B0304" w14:textId="0CAF2FD1" w:rsidR="00C355FE" w:rsidRDefault="003E3B1C">
            <w:pPr>
              <w:cnfStyle w:val="000000100000" w:firstRow="0" w:lastRow="0" w:firstColumn="0" w:lastColumn="0" w:oddVBand="0" w:evenVBand="0" w:oddHBand="1" w:evenHBand="0" w:firstRowFirstColumn="0" w:firstRowLastColumn="0" w:lastRowFirstColumn="0" w:lastRowLastColumn="0"/>
            </w:pPr>
            <w:r>
              <w:t>Miljødebatten</w:t>
            </w:r>
          </w:p>
          <w:p w14:paraId="37CA243E" w14:textId="33484E80" w:rsidR="003E3B1C" w:rsidRDefault="003E3B1C">
            <w:pPr>
              <w:cnfStyle w:val="000000100000" w:firstRow="0" w:lastRow="0" w:firstColumn="0" w:lastColumn="0" w:oddVBand="0" w:evenVBand="0" w:oddHBand="1" w:evenHBand="0" w:firstRowFirstColumn="0" w:firstRowLastColumn="0" w:lastRowFirstColumn="0" w:lastRowLastColumn="0"/>
            </w:pPr>
            <w:r>
              <w:t>Når ungdommen må redde verden</w:t>
            </w:r>
          </w:p>
          <w:p w14:paraId="77F850D9" w14:textId="39B00676" w:rsidR="003E3B1C" w:rsidRDefault="003E3B1C">
            <w:pPr>
              <w:cnfStyle w:val="000000100000" w:firstRow="0" w:lastRow="0" w:firstColumn="0" w:lastColumn="0" w:oddVBand="0" w:evenVBand="0" w:oddHBand="1" w:evenHBand="0" w:firstRowFirstColumn="0" w:firstRowLastColumn="0" w:lastRowFirstColumn="0" w:lastRowLastColumn="0"/>
            </w:pPr>
            <w:r>
              <w:t>Klimaendringer og klimagassutslipp</w:t>
            </w:r>
          </w:p>
          <w:p w14:paraId="73D800DF" w14:textId="77777777" w:rsidR="00DE0980" w:rsidRDefault="00D4583A" w:rsidP="00711BCB">
            <w:pPr>
              <w:cnfStyle w:val="000000100000" w:firstRow="0" w:lastRow="0" w:firstColumn="0" w:lastColumn="0" w:oddVBand="0" w:evenVBand="0" w:oddHBand="1" w:evenHBand="0" w:firstRowFirstColumn="0" w:firstRowLastColumn="0" w:lastRowFirstColumn="0" w:lastRowLastColumn="0"/>
            </w:pPr>
            <w:r>
              <w:t>Fornybare energikilder</w:t>
            </w:r>
          </w:p>
          <w:p w14:paraId="0AFE238E" w14:textId="6D32E289" w:rsidR="00D4583A" w:rsidRDefault="00D4583A" w:rsidP="00711BCB">
            <w:pPr>
              <w:cnfStyle w:val="000000100000" w:firstRow="0" w:lastRow="0" w:firstColumn="0" w:lastColumn="0" w:oddVBand="0" w:evenVBand="0" w:oddHBand="1" w:evenHBand="0" w:firstRowFirstColumn="0" w:firstRowLastColumn="0" w:lastRowFirstColumn="0" w:lastRowLastColumn="0"/>
            </w:pPr>
            <w:r>
              <w:t>«</w:t>
            </w:r>
            <w:proofErr w:type="spellStart"/>
            <w:r>
              <w:t>Przewalskis</w:t>
            </w:r>
            <w:proofErr w:type="spellEnd"/>
            <w:r>
              <w:t xml:space="preserve"> hest»</w:t>
            </w:r>
          </w:p>
        </w:tc>
        <w:tc>
          <w:tcPr>
            <w:tcW w:w="567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6FEF1F8B" w14:textId="19B53A80" w:rsidR="00DD3994" w:rsidRDefault="00444CDC" w:rsidP="00C355FE">
            <w:pPr>
              <w:cnfStyle w:val="000000100000" w:firstRow="0" w:lastRow="0" w:firstColumn="0" w:lastColumn="0" w:oddVBand="0" w:evenVBand="0" w:oddHBand="1" w:evenHBand="0" w:firstRowFirstColumn="0" w:firstRowLastColumn="0" w:lastRowFirstColumn="0" w:lastRowLastColumn="0"/>
              <w:rPr>
                <w:color w:val="1F497D"/>
              </w:rPr>
            </w:pPr>
            <w:r>
              <w:rPr>
                <w:color w:val="1F497D"/>
              </w:rPr>
              <w:t>G</w:t>
            </w:r>
            <w:r w:rsidR="00DD3994">
              <w:rPr>
                <w:color w:val="1F497D"/>
              </w:rPr>
              <w:t>jenbruk, matsvinn</w:t>
            </w:r>
            <w:r>
              <w:rPr>
                <w:color w:val="1F497D"/>
              </w:rPr>
              <w:br/>
              <w:t>M</w:t>
            </w:r>
            <w:r w:rsidR="00DD3994">
              <w:rPr>
                <w:color w:val="1F497D"/>
              </w:rPr>
              <w:t>eninger om miljøvern</w:t>
            </w:r>
          </w:p>
          <w:p w14:paraId="6EC3B5F1" w14:textId="740FBB0E" w:rsidR="00DD3994" w:rsidRDefault="00444CDC" w:rsidP="00C355FE">
            <w:pPr>
              <w:cnfStyle w:val="000000100000" w:firstRow="0" w:lastRow="0" w:firstColumn="0" w:lastColumn="0" w:oddVBand="0" w:evenVBand="0" w:oddHBand="1" w:evenHBand="0" w:firstRowFirstColumn="0" w:firstRowLastColumn="0" w:lastRowFirstColumn="0" w:lastRowLastColumn="0"/>
              <w:rPr>
                <w:color w:val="1F497D"/>
              </w:rPr>
            </w:pPr>
            <w:r>
              <w:rPr>
                <w:color w:val="1F497D"/>
              </w:rPr>
              <w:t>M</w:t>
            </w:r>
            <w:r w:rsidR="00DD3994">
              <w:rPr>
                <w:color w:val="1F497D"/>
              </w:rPr>
              <w:t>iljøengasjement blant ungdom, skolestreik</w:t>
            </w:r>
          </w:p>
          <w:p w14:paraId="1B1A9259" w14:textId="6FC9CF98" w:rsidR="00DD3994" w:rsidRDefault="00444CDC" w:rsidP="00C355FE">
            <w:pPr>
              <w:cnfStyle w:val="000000100000" w:firstRow="0" w:lastRow="0" w:firstColumn="0" w:lastColumn="0" w:oddVBand="0" w:evenVBand="0" w:oddHBand="1" w:evenHBand="0" w:firstRowFirstColumn="0" w:firstRowLastColumn="0" w:lastRowFirstColumn="0" w:lastRowLastColumn="0"/>
              <w:rPr>
                <w:color w:val="1F497D"/>
              </w:rPr>
            </w:pPr>
            <w:r>
              <w:rPr>
                <w:color w:val="1F497D"/>
              </w:rPr>
              <w:t>K</w:t>
            </w:r>
            <w:r w:rsidR="00DD3994">
              <w:rPr>
                <w:color w:val="1F497D"/>
              </w:rPr>
              <w:t>limaendringer, utslipp, rettferdig fordeling</w:t>
            </w:r>
          </w:p>
          <w:p w14:paraId="59A28138" w14:textId="5877153C" w:rsidR="00DD3994" w:rsidRDefault="00444CDC" w:rsidP="00DD3994">
            <w:pPr>
              <w:cnfStyle w:val="000000100000" w:firstRow="0" w:lastRow="0" w:firstColumn="0" w:lastColumn="0" w:oddVBand="0" w:evenVBand="0" w:oddHBand="1" w:evenHBand="0" w:firstRowFirstColumn="0" w:firstRowLastColumn="0" w:lastRowFirstColumn="0" w:lastRowLastColumn="0"/>
              <w:rPr>
                <w:color w:val="1F497D"/>
              </w:rPr>
            </w:pPr>
            <w:r>
              <w:rPr>
                <w:color w:val="1F497D"/>
              </w:rPr>
              <w:t>B</w:t>
            </w:r>
            <w:r w:rsidR="00DD3994">
              <w:rPr>
                <w:color w:val="1F497D"/>
              </w:rPr>
              <w:t xml:space="preserve">ærekraftig utvikling, </w:t>
            </w:r>
            <w:proofErr w:type="gramStart"/>
            <w:r w:rsidR="00DD3994">
              <w:rPr>
                <w:color w:val="1F497D"/>
              </w:rPr>
              <w:t>fornybar energi,</w:t>
            </w:r>
            <w:proofErr w:type="gramEnd"/>
            <w:r w:rsidR="00DD3994">
              <w:rPr>
                <w:color w:val="1F497D"/>
              </w:rPr>
              <w:t xml:space="preserve"> </w:t>
            </w:r>
            <w:r>
              <w:rPr>
                <w:color w:val="1F497D"/>
              </w:rPr>
              <w:t>k</w:t>
            </w:r>
            <w:r w:rsidR="00DD3994">
              <w:rPr>
                <w:color w:val="1F497D"/>
              </w:rPr>
              <w:t>limapolitikk</w:t>
            </w:r>
          </w:p>
          <w:p w14:paraId="3668EA5C" w14:textId="660DBC10" w:rsidR="00DD3994" w:rsidRDefault="00444CDC" w:rsidP="00DD3994">
            <w:pPr>
              <w:cnfStyle w:val="000000100000" w:firstRow="0" w:lastRow="0" w:firstColumn="0" w:lastColumn="0" w:oddVBand="0" w:evenVBand="0" w:oddHBand="1" w:evenHBand="0" w:firstRowFirstColumn="0" w:firstRowLastColumn="0" w:lastRowFirstColumn="0" w:lastRowLastColumn="0"/>
              <w:rPr>
                <w:color w:val="1F497D"/>
              </w:rPr>
            </w:pPr>
            <w:r>
              <w:rPr>
                <w:color w:val="1F497D"/>
              </w:rPr>
              <w:t>M</w:t>
            </w:r>
            <w:r w:rsidR="00DD3994">
              <w:rPr>
                <w:color w:val="1F497D"/>
              </w:rPr>
              <w:t>enneskeskapte klimaendringer og ødelagt miljø</w:t>
            </w:r>
          </w:p>
        </w:tc>
        <w:tc>
          <w:tcPr>
            <w:tcW w:w="241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1C70834A" w14:textId="77777777" w:rsidR="00C355FE" w:rsidRDefault="001F61C3">
            <w:pPr>
              <w:cnfStyle w:val="000000100000" w:firstRow="0" w:lastRow="0" w:firstColumn="0" w:lastColumn="0" w:oddVBand="0" w:evenVBand="0" w:oddHBand="1" w:evenHBand="0" w:firstRowFirstColumn="0" w:firstRowLastColumn="0" w:lastRowFirstColumn="0" w:lastRowLastColumn="0"/>
            </w:pPr>
            <w:r>
              <w:t>Helsetninger og leddsetninger</w:t>
            </w:r>
          </w:p>
          <w:p w14:paraId="274C38BA" w14:textId="66E82151" w:rsidR="001F61C3" w:rsidRDefault="001F61C3">
            <w:pPr>
              <w:cnfStyle w:val="000000100000" w:firstRow="0" w:lastRow="0" w:firstColumn="0" w:lastColumn="0" w:oddVBand="0" w:evenVBand="0" w:oddHBand="1" w:evenHBand="0" w:firstRowFirstColumn="0" w:firstRowLastColumn="0" w:lastRowFirstColumn="0" w:lastRowLastColumn="0"/>
            </w:pPr>
            <w:r>
              <w:t>Som-setninger</w:t>
            </w:r>
          </w:p>
        </w:tc>
      </w:tr>
      <w:tr w:rsidR="00C355FE" w14:paraId="77D5B7B7" w14:textId="77777777" w:rsidTr="00F26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tcPr>
          <w:p w14:paraId="69574327" w14:textId="77777777" w:rsidR="00C355FE" w:rsidRDefault="00C355FE"/>
        </w:tc>
        <w:tc>
          <w:tcPr>
            <w:tcW w:w="1134" w:type="dxa"/>
            <w:tcBorders>
              <w:top w:val="none" w:sz="0" w:space="0" w:color="auto"/>
              <w:left w:val="none" w:sz="0" w:space="0" w:color="auto"/>
              <w:bottom w:val="none" w:sz="0" w:space="0" w:color="auto"/>
              <w:right w:val="none" w:sz="0" w:space="0" w:color="auto"/>
            </w:tcBorders>
          </w:tcPr>
          <w:p w14:paraId="7B638320" w14:textId="77777777" w:rsidR="00C355FE" w:rsidRDefault="00C355FE">
            <w:pPr>
              <w:cnfStyle w:val="000000010000" w:firstRow="0" w:lastRow="0" w:firstColumn="0" w:lastColumn="0" w:oddVBand="0" w:evenVBand="0" w:oddHBand="0" w:evenHBand="1" w:firstRowFirstColumn="0" w:firstRowLastColumn="0" w:lastRowFirstColumn="0" w:lastRowLastColumn="0"/>
              <w:rPr>
                <w:b/>
                <w:color w:val="C00000"/>
              </w:rPr>
            </w:pPr>
            <w:r>
              <w:rPr>
                <w:b/>
                <w:color w:val="C00000"/>
              </w:rPr>
              <w:t>5</w:t>
            </w:r>
          </w:p>
          <w:p w14:paraId="33AA5CC2" w14:textId="77777777" w:rsidR="00C355FE" w:rsidRDefault="00C355FE">
            <w:pPr>
              <w:cnfStyle w:val="000000010000" w:firstRow="0" w:lastRow="0" w:firstColumn="0" w:lastColumn="0" w:oddVBand="0" w:evenVBand="0" w:oddHBand="0" w:evenHBand="1" w:firstRowFirstColumn="0" w:firstRowLastColumn="0" w:lastRowFirstColumn="0" w:lastRowLastColumn="0"/>
            </w:pPr>
            <w:r>
              <w:t>5.1</w:t>
            </w:r>
          </w:p>
          <w:p w14:paraId="29B55B50" w14:textId="77777777" w:rsidR="00C355FE" w:rsidRDefault="00C355FE">
            <w:pPr>
              <w:cnfStyle w:val="000000010000" w:firstRow="0" w:lastRow="0" w:firstColumn="0" w:lastColumn="0" w:oddVBand="0" w:evenVBand="0" w:oddHBand="0" w:evenHBand="1" w:firstRowFirstColumn="0" w:firstRowLastColumn="0" w:lastRowFirstColumn="0" w:lastRowLastColumn="0"/>
            </w:pPr>
            <w:r>
              <w:t>5.2</w:t>
            </w:r>
          </w:p>
          <w:p w14:paraId="56DF2262" w14:textId="77777777" w:rsidR="00BA420D" w:rsidRDefault="00BA420D">
            <w:pPr>
              <w:cnfStyle w:val="000000010000" w:firstRow="0" w:lastRow="0" w:firstColumn="0" w:lastColumn="0" w:oddVBand="0" w:evenVBand="0" w:oddHBand="0" w:evenHBand="1" w:firstRowFirstColumn="0" w:firstRowLastColumn="0" w:lastRowFirstColumn="0" w:lastRowLastColumn="0"/>
            </w:pPr>
          </w:p>
          <w:p w14:paraId="2D7CE7ED" w14:textId="23FDB395" w:rsidR="00C355FE" w:rsidRDefault="00C355FE">
            <w:pPr>
              <w:cnfStyle w:val="000000010000" w:firstRow="0" w:lastRow="0" w:firstColumn="0" w:lastColumn="0" w:oddVBand="0" w:evenVBand="0" w:oddHBand="0" w:evenHBand="1" w:firstRowFirstColumn="0" w:firstRowLastColumn="0" w:lastRowFirstColumn="0" w:lastRowLastColumn="0"/>
            </w:pPr>
            <w:r>
              <w:t>5.3</w:t>
            </w:r>
          </w:p>
          <w:p w14:paraId="2BDA3D19" w14:textId="77777777" w:rsidR="00C355FE" w:rsidRDefault="00C355FE">
            <w:pPr>
              <w:cnfStyle w:val="000000010000" w:firstRow="0" w:lastRow="0" w:firstColumn="0" w:lastColumn="0" w:oddVBand="0" w:evenVBand="0" w:oddHBand="0" w:evenHBand="1" w:firstRowFirstColumn="0" w:firstRowLastColumn="0" w:lastRowFirstColumn="0" w:lastRowLastColumn="0"/>
            </w:pPr>
            <w:r>
              <w:t>5.4</w:t>
            </w:r>
          </w:p>
          <w:p w14:paraId="6E66C54A" w14:textId="77777777" w:rsidR="00C355FE" w:rsidRDefault="00C355FE">
            <w:pPr>
              <w:cnfStyle w:val="000000010000" w:firstRow="0" w:lastRow="0" w:firstColumn="0" w:lastColumn="0" w:oddVBand="0" w:evenVBand="0" w:oddHBand="0" w:evenHBand="1" w:firstRowFirstColumn="0" w:firstRowLastColumn="0" w:lastRowFirstColumn="0" w:lastRowLastColumn="0"/>
            </w:pPr>
            <w:r>
              <w:t>5.5</w:t>
            </w:r>
          </w:p>
        </w:tc>
        <w:tc>
          <w:tcPr>
            <w:tcW w:w="3969" w:type="dxa"/>
            <w:tcBorders>
              <w:top w:val="none" w:sz="0" w:space="0" w:color="auto"/>
              <w:left w:val="none" w:sz="0" w:space="0" w:color="auto"/>
              <w:bottom w:val="none" w:sz="0" w:space="0" w:color="auto"/>
              <w:right w:val="none" w:sz="0" w:space="0" w:color="auto"/>
            </w:tcBorders>
          </w:tcPr>
          <w:p w14:paraId="77ABA695" w14:textId="6A56D6BE" w:rsidR="00C355FE" w:rsidRDefault="00644B0B">
            <w:pPr>
              <w:cnfStyle w:val="000000010000" w:firstRow="0" w:lastRow="0" w:firstColumn="0" w:lastColumn="0" w:oddVBand="0" w:evenVBand="0" w:oddHBand="0" w:evenHBand="1" w:firstRowFirstColumn="0" w:firstRowLastColumn="0" w:lastRowFirstColumn="0" w:lastRowLastColumn="0"/>
              <w:rPr>
                <w:b/>
                <w:color w:val="C00000"/>
              </w:rPr>
            </w:pPr>
            <w:r>
              <w:rPr>
                <w:b/>
                <w:color w:val="C00000"/>
              </w:rPr>
              <w:t>Opplæring og utdanning</w:t>
            </w:r>
          </w:p>
          <w:p w14:paraId="5F368A2C" w14:textId="77777777" w:rsidR="00C355FE" w:rsidRDefault="00D4583A">
            <w:pPr>
              <w:cnfStyle w:val="000000010000" w:firstRow="0" w:lastRow="0" w:firstColumn="0" w:lastColumn="0" w:oddVBand="0" w:evenVBand="0" w:oddHBand="0" w:evenHBand="1" w:firstRowFirstColumn="0" w:firstRowLastColumn="0" w:lastRowFirstColumn="0" w:lastRowLastColumn="0"/>
            </w:pPr>
            <w:r>
              <w:t>Kommentarer om norsk skole</w:t>
            </w:r>
          </w:p>
          <w:p w14:paraId="66897AB8" w14:textId="77777777" w:rsidR="00D4583A" w:rsidRDefault="00D4583A">
            <w:pPr>
              <w:cnfStyle w:val="000000010000" w:firstRow="0" w:lastRow="0" w:firstColumn="0" w:lastColumn="0" w:oddVBand="0" w:evenVBand="0" w:oddHBand="0" w:evenHBand="1" w:firstRowFirstColumn="0" w:firstRowLastColumn="0" w:lastRowFirstColumn="0" w:lastRowLastColumn="0"/>
            </w:pPr>
            <w:r>
              <w:t>Høyere utdanning</w:t>
            </w:r>
          </w:p>
          <w:p w14:paraId="5CB19714" w14:textId="77777777" w:rsidR="00BA420D" w:rsidRDefault="00BA420D">
            <w:pPr>
              <w:cnfStyle w:val="000000010000" w:firstRow="0" w:lastRow="0" w:firstColumn="0" w:lastColumn="0" w:oddVBand="0" w:evenVBand="0" w:oddHBand="0" w:evenHBand="1" w:firstRowFirstColumn="0" w:firstRowLastColumn="0" w:lastRowFirstColumn="0" w:lastRowLastColumn="0"/>
            </w:pPr>
          </w:p>
          <w:p w14:paraId="2CCA0A1D" w14:textId="2659C399" w:rsidR="00D4583A" w:rsidRDefault="00D4583A">
            <w:pPr>
              <w:cnfStyle w:val="000000010000" w:firstRow="0" w:lastRow="0" w:firstColumn="0" w:lastColumn="0" w:oddVBand="0" w:evenVBand="0" w:oddHBand="0" w:evenHBand="1" w:firstRowFirstColumn="0" w:firstRowLastColumn="0" w:lastRowFirstColumn="0" w:lastRowLastColumn="0"/>
            </w:pPr>
            <w:r>
              <w:t>Forventninger og press eller god nok?</w:t>
            </w:r>
          </w:p>
          <w:p w14:paraId="04B2927D" w14:textId="77777777" w:rsidR="00D4583A" w:rsidRDefault="00D4583A">
            <w:pPr>
              <w:cnfStyle w:val="000000010000" w:firstRow="0" w:lastRow="0" w:firstColumn="0" w:lastColumn="0" w:oddVBand="0" w:evenVBand="0" w:oddHBand="0" w:evenHBand="1" w:firstRowFirstColumn="0" w:firstRowLastColumn="0" w:lastRowFirstColumn="0" w:lastRowLastColumn="0"/>
            </w:pPr>
            <w:r>
              <w:t>Og du! Du holder godt kjeft, din idiot!</w:t>
            </w:r>
          </w:p>
          <w:p w14:paraId="6D9AA6D0" w14:textId="542EE286" w:rsidR="00D4583A" w:rsidRDefault="00D4583A">
            <w:pPr>
              <w:cnfStyle w:val="000000010000" w:firstRow="0" w:lastRow="0" w:firstColumn="0" w:lastColumn="0" w:oddVBand="0" w:evenVBand="0" w:oddHBand="0" w:evenHBand="1" w:firstRowFirstColumn="0" w:firstRowLastColumn="0" w:lastRowFirstColumn="0" w:lastRowLastColumn="0"/>
            </w:pPr>
            <w:r>
              <w:t>Bare en lærling, bare en elektriker?</w:t>
            </w:r>
          </w:p>
        </w:tc>
        <w:tc>
          <w:tcPr>
            <w:tcW w:w="5670" w:type="dxa"/>
            <w:tcBorders>
              <w:top w:val="none" w:sz="0" w:space="0" w:color="auto"/>
              <w:left w:val="none" w:sz="0" w:space="0" w:color="auto"/>
              <w:bottom w:val="none" w:sz="0" w:space="0" w:color="auto"/>
              <w:right w:val="none" w:sz="0" w:space="0" w:color="auto"/>
            </w:tcBorders>
          </w:tcPr>
          <w:p w14:paraId="161F0A26" w14:textId="77777777" w:rsidR="00DD3994" w:rsidRDefault="00DD3994">
            <w:pPr>
              <w:cnfStyle w:val="000000010000" w:firstRow="0" w:lastRow="0" w:firstColumn="0" w:lastColumn="0" w:oddVBand="0" w:evenVBand="0" w:oddHBand="0" w:evenHBand="1" w:firstRowFirstColumn="0" w:firstRowLastColumn="0" w:lastRowFirstColumn="0" w:lastRowLastColumn="0"/>
              <w:rPr>
                <w:b/>
                <w:color w:val="1F497D"/>
              </w:rPr>
            </w:pPr>
          </w:p>
          <w:p w14:paraId="01F1E2E9" w14:textId="5037F790" w:rsidR="00C355FE"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N</w:t>
            </w:r>
            <w:r w:rsidR="00BA420D">
              <w:rPr>
                <w:color w:val="1F497D"/>
              </w:rPr>
              <w:t>orsk skolepolitikk, lovverk og læreplaner</w:t>
            </w:r>
          </w:p>
          <w:p w14:paraId="1EAFFD48" w14:textId="2BFD6EC5" w:rsidR="00BA420D"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U</w:t>
            </w:r>
            <w:r w:rsidR="00BA420D">
              <w:rPr>
                <w:color w:val="1F497D"/>
              </w:rPr>
              <w:t>tdanningsnivå i Norge, organisering av høyere utdanning</w:t>
            </w:r>
          </w:p>
          <w:p w14:paraId="6F8D99FF" w14:textId="760C33A5" w:rsidR="00BA420D"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K</w:t>
            </w:r>
            <w:r w:rsidR="00BA420D">
              <w:rPr>
                <w:color w:val="1F497D"/>
              </w:rPr>
              <w:t>arakterer og vurdering</w:t>
            </w:r>
          </w:p>
          <w:p w14:paraId="5561AE58" w14:textId="4EDA82FB" w:rsidR="00BA420D"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M</w:t>
            </w:r>
            <w:r w:rsidR="00BA420D">
              <w:rPr>
                <w:color w:val="1F497D"/>
              </w:rPr>
              <w:t>obbing</w:t>
            </w:r>
          </w:p>
          <w:p w14:paraId="5CD87C41" w14:textId="3651856D" w:rsidR="00C355FE"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Y</w:t>
            </w:r>
            <w:r w:rsidR="00BA420D">
              <w:rPr>
                <w:color w:val="1F497D"/>
              </w:rPr>
              <w:t>rkesfaglig utdanning og fagbrev</w:t>
            </w:r>
          </w:p>
          <w:p w14:paraId="379AB7D2" w14:textId="3A334B31" w:rsidR="00BA420D" w:rsidRDefault="00BA420D">
            <w:pPr>
              <w:cnfStyle w:val="000000010000" w:firstRow="0" w:lastRow="0" w:firstColumn="0" w:lastColumn="0" w:oddVBand="0" w:evenVBand="0" w:oddHBand="0" w:evenHBand="1" w:firstRowFirstColumn="0" w:firstRowLastColumn="0" w:lastRowFirstColumn="0" w:lastRowLastColumn="0"/>
            </w:pPr>
          </w:p>
        </w:tc>
        <w:tc>
          <w:tcPr>
            <w:tcW w:w="2410" w:type="dxa"/>
            <w:tcBorders>
              <w:top w:val="none" w:sz="0" w:space="0" w:color="auto"/>
              <w:left w:val="none" w:sz="0" w:space="0" w:color="auto"/>
              <w:bottom w:val="none" w:sz="0" w:space="0" w:color="auto"/>
              <w:right w:val="none" w:sz="0" w:space="0" w:color="auto"/>
            </w:tcBorders>
          </w:tcPr>
          <w:p w14:paraId="207BC2B3" w14:textId="0403AD32" w:rsidR="00C355FE" w:rsidRDefault="001F61C3">
            <w:pPr>
              <w:cnfStyle w:val="000000010000" w:firstRow="0" w:lastRow="0" w:firstColumn="0" w:lastColumn="0" w:oddVBand="0" w:evenVBand="0" w:oddHBand="0" w:evenHBand="1" w:firstRowFirstColumn="0" w:firstRowLastColumn="0" w:lastRowFirstColumn="0" w:lastRowLastColumn="0"/>
            </w:pPr>
            <w:r>
              <w:t>Mengdeord</w:t>
            </w:r>
          </w:p>
          <w:p w14:paraId="29CAF921" w14:textId="77777777" w:rsidR="001F61C3" w:rsidRDefault="001F61C3">
            <w:pPr>
              <w:cnfStyle w:val="000000010000" w:firstRow="0" w:lastRow="0" w:firstColumn="0" w:lastColumn="0" w:oddVBand="0" w:evenVBand="0" w:oddHBand="0" w:evenHBand="1" w:firstRowFirstColumn="0" w:firstRowLastColumn="0" w:lastRowFirstColumn="0" w:lastRowLastColumn="0"/>
            </w:pPr>
          </w:p>
          <w:p w14:paraId="46E91BA1" w14:textId="77777777" w:rsidR="00C355FE" w:rsidRDefault="00C355FE">
            <w:pPr>
              <w:cnfStyle w:val="000000010000" w:firstRow="0" w:lastRow="0" w:firstColumn="0" w:lastColumn="0" w:oddVBand="0" w:evenVBand="0" w:oddHBand="0" w:evenHBand="1" w:firstRowFirstColumn="0" w:firstRowLastColumn="0" w:lastRowFirstColumn="0" w:lastRowLastColumn="0"/>
            </w:pPr>
          </w:p>
        </w:tc>
      </w:tr>
      <w:tr w:rsidR="00C355FE" w14:paraId="2EE22424" w14:textId="77777777" w:rsidTr="00F2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5CF5EB94" w14:textId="77777777" w:rsidR="00C355FE" w:rsidRDefault="00C355FE"/>
        </w:tc>
        <w:tc>
          <w:tcPr>
            <w:tcW w:w="1134"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755F0FEA" w14:textId="77777777" w:rsidR="00C355FE" w:rsidRDefault="00C355FE">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6</w:t>
            </w:r>
          </w:p>
          <w:p w14:paraId="5AF27BE4" w14:textId="77777777" w:rsidR="00C355FE" w:rsidRDefault="00C355FE">
            <w:pPr>
              <w:cnfStyle w:val="000000100000" w:firstRow="0" w:lastRow="0" w:firstColumn="0" w:lastColumn="0" w:oddVBand="0" w:evenVBand="0" w:oddHBand="1" w:evenHBand="0" w:firstRowFirstColumn="0" w:firstRowLastColumn="0" w:lastRowFirstColumn="0" w:lastRowLastColumn="0"/>
            </w:pPr>
            <w:r>
              <w:t>6.1</w:t>
            </w:r>
          </w:p>
          <w:p w14:paraId="2387CBA5" w14:textId="77777777" w:rsidR="00C355FE" w:rsidRDefault="00C355FE">
            <w:pPr>
              <w:cnfStyle w:val="000000100000" w:firstRow="0" w:lastRow="0" w:firstColumn="0" w:lastColumn="0" w:oddVBand="0" w:evenVBand="0" w:oddHBand="1" w:evenHBand="0" w:firstRowFirstColumn="0" w:firstRowLastColumn="0" w:lastRowFirstColumn="0" w:lastRowLastColumn="0"/>
            </w:pPr>
            <w:r>
              <w:t>6.2</w:t>
            </w:r>
          </w:p>
          <w:p w14:paraId="2B9C4F69" w14:textId="69A08BE0" w:rsidR="00C355FE" w:rsidRDefault="00C355FE">
            <w:pPr>
              <w:cnfStyle w:val="000000100000" w:firstRow="0" w:lastRow="0" w:firstColumn="0" w:lastColumn="0" w:oddVBand="0" w:evenVBand="0" w:oddHBand="1" w:evenHBand="0" w:firstRowFirstColumn="0" w:firstRowLastColumn="0" w:lastRowFirstColumn="0" w:lastRowLastColumn="0"/>
            </w:pPr>
            <w:r>
              <w:t>6.3</w:t>
            </w:r>
          </w:p>
          <w:p w14:paraId="4F23032A" w14:textId="77777777" w:rsidR="00BA420D" w:rsidRDefault="00BA420D">
            <w:pPr>
              <w:cnfStyle w:val="000000100000" w:firstRow="0" w:lastRow="0" w:firstColumn="0" w:lastColumn="0" w:oddVBand="0" w:evenVBand="0" w:oddHBand="1" w:evenHBand="0" w:firstRowFirstColumn="0" w:firstRowLastColumn="0" w:lastRowFirstColumn="0" w:lastRowLastColumn="0"/>
            </w:pPr>
          </w:p>
          <w:p w14:paraId="269F3A26" w14:textId="77777777" w:rsidR="00C355FE" w:rsidRDefault="00C355FE">
            <w:pPr>
              <w:cnfStyle w:val="000000100000" w:firstRow="0" w:lastRow="0" w:firstColumn="0" w:lastColumn="0" w:oddVBand="0" w:evenVBand="0" w:oddHBand="1" w:evenHBand="0" w:firstRowFirstColumn="0" w:firstRowLastColumn="0" w:lastRowFirstColumn="0" w:lastRowLastColumn="0"/>
            </w:pPr>
            <w:r>
              <w:t>6.4</w:t>
            </w:r>
          </w:p>
          <w:p w14:paraId="458696D3" w14:textId="77777777" w:rsidR="00C355FE" w:rsidRDefault="00C355FE">
            <w:pPr>
              <w:cnfStyle w:val="000000100000" w:firstRow="0" w:lastRow="0" w:firstColumn="0" w:lastColumn="0" w:oddVBand="0" w:evenVBand="0" w:oddHBand="1" w:evenHBand="0" w:firstRowFirstColumn="0" w:firstRowLastColumn="0" w:lastRowFirstColumn="0" w:lastRowLastColumn="0"/>
            </w:pPr>
            <w:r>
              <w:t>6.5</w:t>
            </w:r>
          </w:p>
        </w:tc>
        <w:tc>
          <w:tcPr>
            <w:tcW w:w="3969"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57550061" w14:textId="110EBEB0" w:rsidR="00C355FE" w:rsidRDefault="00644B0B">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 xml:space="preserve">Arbeidsliv </w:t>
            </w:r>
          </w:p>
          <w:p w14:paraId="66AD9931" w14:textId="5306ED77" w:rsidR="00C355FE" w:rsidRDefault="00D4583A">
            <w:pPr>
              <w:cnfStyle w:val="000000100000" w:firstRow="0" w:lastRow="0" w:firstColumn="0" w:lastColumn="0" w:oddVBand="0" w:evenVBand="0" w:oddHBand="1" w:evenHBand="0" w:firstRowFirstColumn="0" w:firstRowLastColumn="0" w:lastRowFirstColumn="0" w:lastRowLastColumn="0"/>
            </w:pPr>
            <w:r>
              <w:t>Hele folket i arbeid</w:t>
            </w:r>
          </w:p>
          <w:p w14:paraId="4BD0C260" w14:textId="7CC5E07E" w:rsidR="00D4583A" w:rsidRDefault="00D4583A">
            <w:pPr>
              <w:cnfStyle w:val="000000100000" w:firstRow="0" w:lastRow="0" w:firstColumn="0" w:lastColumn="0" w:oddVBand="0" w:evenVBand="0" w:oddHBand="1" w:evenHBand="0" w:firstRowFirstColumn="0" w:firstRowLastColumn="0" w:lastRowFirstColumn="0" w:lastRowLastColumn="0"/>
            </w:pPr>
            <w:r>
              <w:t>Kortere arbeidsuke?</w:t>
            </w:r>
          </w:p>
          <w:p w14:paraId="4E42420D" w14:textId="4E453063" w:rsidR="00D4583A" w:rsidRDefault="00D4583A">
            <w:pPr>
              <w:cnfStyle w:val="000000100000" w:firstRow="0" w:lastRow="0" w:firstColumn="0" w:lastColumn="0" w:oddVBand="0" w:evenVBand="0" w:oddHBand="1" w:evenHBand="0" w:firstRowFirstColumn="0" w:firstRowLastColumn="0" w:lastRowFirstColumn="0" w:lastRowLastColumn="0"/>
            </w:pPr>
            <w:r>
              <w:t>Sosial dumping</w:t>
            </w:r>
          </w:p>
          <w:p w14:paraId="4F5E2439" w14:textId="77777777" w:rsidR="00BA420D" w:rsidRDefault="00BA420D">
            <w:pPr>
              <w:cnfStyle w:val="000000100000" w:firstRow="0" w:lastRow="0" w:firstColumn="0" w:lastColumn="0" w:oddVBand="0" w:evenVBand="0" w:oddHBand="1" w:evenHBand="0" w:firstRowFirstColumn="0" w:firstRowLastColumn="0" w:lastRowFirstColumn="0" w:lastRowLastColumn="0"/>
            </w:pPr>
          </w:p>
          <w:p w14:paraId="2DA7EAA6" w14:textId="28E89974" w:rsidR="00D4583A" w:rsidRDefault="00D4583A">
            <w:pPr>
              <w:cnfStyle w:val="000000100000" w:firstRow="0" w:lastRow="0" w:firstColumn="0" w:lastColumn="0" w:oddVBand="0" w:evenVBand="0" w:oddHBand="1" w:evenHBand="0" w:firstRowFirstColumn="0" w:firstRowLastColumn="0" w:lastRowFirstColumn="0" w:lastRowLastColumn="0"/>
            </w:pPr>
            <w:r>
              <w:t>Språk på arbeidsplassen</w:t>
            </w:r>
          </w:p>
          <w:p w14:paraId="7E53C044" w14:textId="05A568C3" w:rsidR="00D4583A" w:rsidRDefault="00D4583A">
            <w:pPr>
              <w:cnfStyle w:val="000000100000" w:firstRow="0" w:lastRow="0" w:firstColumn="0" w:lastColumn="0" w:oddVBand="0" w:evenVBand="0" w:oddHBand="1" w:evenHBand="0" w:firstRowFirstColumn="0" w:firstRowLastColumn="0" w:lastRowFirstColumn="0" w:lastRowLastColumn="0"/>
            </w:pPr>
            <w:r>
              <w:t xml:space="preserve">Du må vel ha større ambisjoner enn å sitte i kassa på Kiwi? </w:t>
            </w:r>
          </w:p>
          <w:p w14:paraId="35B0BBBC" w14:textId="09FEC5F4" w:rsidR="00D4583A" w:rsidRDefault="00D4583A">
            <w:pPr>
              <w:cnfStyle w:val="000000100000" w:firstRow="0" w:lastRow="0" w:firstColumn="0" w:lastColumn="0" w:oddVBand="0" w:evenVBand="0" w:oddHBand="1" w:evenHBand="0" w:firstRowFirstColumn="0" w:firstRowLastColumn="0" w:lastRowFirstColumn="0" w:lastRowLastColumn="0"/>
            </w:pPr>
            <w:r>
              <w:t>Respekten for ærlig arbeid</w:t>
            </w:r>
          </w:p>
          <w:p w14:paraId="63AF48F5" w14:textId="77777777" w:rsidR="00C355FE" w:rsidRDefault="00C355FE">
            <w:pPr>
              <w:cnfStyle w:val="000000100000" w:firstRow="0" w:lastRow="0" w:firstColumn="0" w:lastColumn="0" w:oddVBand="0" w:evenVBand="0" w:oddHBand="1" w:evenHBand="0" w:firstRowFirstColumn="0" w:firstRowLastColumn="0" w:lastRowFirstColumn="0" w:lastRowLastColumn="0"/>
            </w:pPr>
          </w:p>
        </w:tc>
        <w:tc>
          <w:tcPr>
            <w:tcW w:w="567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568ED9E3" w14:textId="5FE65DF6" w:rsidR="00C355FE" w:rsidRDefault="00C355FE">
            <w:pPr>
              <w:cnfStyle w:val="000000100000" w:firstRow="0" w:lastRow="0" w:firstColumn="0" w:lastColumn="0" w:oddVBand="0" w:evenVBand="0" w:oddHBand="1" w:evenHBand="0" w:firstRowFirstColumn="0" w:firstRowLastColumn="0" w:lastRowFirstColumn="0" w:lastRowLastColumn="0"/>
              <w:rPr>
                <w:b/>
                <w:color w:val="1C4587"/>
              </w:rPr>
            </w:pPr>
          </w:p>
          <w:p w14:paraId="413396C6" w14:textId="2EF1C27E" w:rsidR="00C67A8A" w:rsidRDefault="00444CDC" w:rsidP="00C67A8A">
            <w:pPr>
              <w:cnfStyle w:val="000000100000" w:firstRow="0" w:lastRow="0" w:firstColumn="0" w:lastColumn="0" w:oddVBand="0" w:evenVBand="0" w:oddHBand="1" w:evenHBand="0" w:firstRowFirstColumn="0" w:firstRowLastColumn="0" w:lastRowFirstColumn="0" w:lastRowLastColumn="0"/>
              <w:rPr>
                <w:color w:val="1C4587"/>
              </w:rPr>
            </w:pPr>
            <w:r>
              <w:rPr>
                <w:color w:val="1C4587"/>
              </w:rPr>
              <w:t>S</w:t>
            </w:r>
            <w:r w:rsidR="00BA420D">
              <w:rPr>
                <w:color w:val="1C4587"/>
              </w:rPr>
              <w:t xml:space="preserve">ysselsetting i Norge, verdien av arbeid, sykefravær </w:t>
            </w:r>
            <w:r>
              <w:rPr>
                <w:color w:val="1C4587"/>
              </w:rPr>
              <w:t>A</w:t>
            </w:r>
            <w:r w:rsidR="00BA420D">
              <w:rPr>
                <w:color w:val="1C4587"/>
              </w:rPr>
              <w:t>rbeidstid og arbeidsforhold</w:t>
            </w:r>
          </w:p>
          <w:p w14:paraId="7B3BAD8B" w14:textId="3BB4A7D9" w:rsidR="00BA420D" w:rsidRDefault="00444CDC" w:rsidP="00C67A8A">
            <w:pPr>
              <w:cnfStyle w:val="000000100000" w:firstRow="0" w:lastRow="0" w:firstColumn="0" w:lastColumn="0" w:oddVBand="0" w:evenVBand="0" w:oddHBand="1" w:evenHBand="0" w:firstRowFirstColumn="0" w:firstRowLastColumn="0" w:lastRowFirstColumn="0" w:lastRowLastColumn="0"/>
              <w:rPr>
                <w:color w:val="1C4587"/>
              </w:rPr>
            </w:pPr>
            <w:r>
              <w:rPr>
                <w:color w:val="1C4587"/>
              </w:rPr>
              <w:t>R</w:t>
            </w:r>
            <w:r w:rsidR="00BA420D">
              <w:rPr>
                <w:color w:val="1C4587"/>
              </w:rPr>
              <w:t>ettigheter i arbeidslivet, arbeidsmiljøloven</w:t>
            </w:r>
            <w:r>
              <w:rPr>
                <w:color w:val="1C4587"/>
              </w:rPr>
              <w:t>,</w:t>
            </w:r>
          </w:p>
          <w:p w14:paraId="7E8CE824" w14:textId="6E136B3B" w:rsidR="00BA420D" w:rsidRDefault="004F479C" w:rsidP="00C67A8A">
            <w:pPr>
              <w:cnfStyle w:val="000000100000" w:firstRow="0" w:lastRow="0" w:firstColumn="0" w:lastColumn="0" w:oddVBand="0" w:evenVBand="0" w:oddHBand="1" w:evenHBand="0" w:firstRowFirstColumn="0" w:firstRowLastColumn="0" w:lastRowFirstColumn="0" w:lastRowLastColumn="0"/>
              <w:rPr>
                <w:color w:val="1C4587"/>
              </w:rPr>
            </w:pPr>
            <w:r>
              <w:rPr>
                <w:color w:val="1C4587"/>
              </w:rPr>
              <w:t>f</w:t>
            </w:r>
            <w:r w:rsidR="00BA420D">
              <w:rPr>
                <w:color w:val="1C4587"/>
              </w:rPr>
              <w:t>agorganisering og trepartssamarbeid</w:t>
            </w:r>
            <w:r w:rsidR="00444CDC">
              <w:rPr>
                <w:color w:val="1C4587"/>
              </w:rPr>
              <w:t>, svart arbeid</w:t>
            </w:r>
          </w:p>
          <w:p w14:paraId="34C3F4C5" w14:textId="46483377" w:rsidR="00BA420D" w:rsidRDefault="00444CDC" w:rsidP="00C67A8A">
            <w:pPr>
              <w:cnfStyle w:val="000000100000" w:firstRow="0" w:lastRow="0" w:firstColumn="0" w:lastColumn="0" w:oddVBand="0" w:evenVBand="0" w:oddHBand="1" w:evenHBand="0" w:firstRowFirstColumn="0" w:firstRowLastColumn="0" w:lastRowFirstColumn="0" w:lastRowLastColumn="0"/>
              <w:rPr>
                <w:color w:val="1C4587"/>
              </w:rPr>
            </w:pPr>
            <w:r>
              <w:rPr>
                <w:color w:val="1C4587"/>
              </w:rPr>
              <w:t>S</w:t>
            </w:r>
            <w:r w:rsidR="00BA420D">
              <w:rPr>
                <w:color w:val="1C4587"/>
              </w:rPr>
              <w:t>pråkkrav i arbeidslivet</w:t>
            </w:r>
          </w:p>
          <w:p w14:paraId="7BB893B6" w14:textId="0BBCEB44" w:rsidR="00BA420D" w:rsidRPr="00C67A8A" w:rsidRDefault="00444CDC" w:rsidP="00C67A8A">
            <w:pPr>
              <w:cnfStyle w:val="000000100000" w:firstRow="0" w:lastRow="0" w:firstColumn="0" w:lastColumn="0" w:oddVBand="0" w:evenVBand="0" w:oddHBand="1" w:evenHBand="0" w:firstRowFirstColumn="0" w:firstRowLastColumn="0" w:lastRowFirstColumn="0" w:lastRowLastColumn="0"/>
              <w:rPr>
                <w:color w:val="1C4587"/>
              </w:rPr>
            </w:pPr>
            <w:r>
              <w:rPr>
                <w:color w:val="1C4587"/>
              </w:rPr>
              <w:t>S</w:t>
            </w:r>
            <w:r w:rsidR="00BA420D">
              <w:rPr>
                <w:color w:val="1C4587"/>
              </w:rPr>
              <w:t>tatus i arbeidslivet</w:t>
            </w:r>
          </w:p>
          <w:p w14:paraId="23EC8C19" w14:textId="7264F951" w:rsidR="00C67A8A" w:rsidRDefault="00C67A8A" w:rsidP="00BA420D">
            <w:pPr>
              <w:cnfStyle w:val="000000100000" w:firstRow="0" w:lastRow="0" w:firstColumn="0" w:lastColumn="0" w:oddVBand="0" w:evenVBand="0" w:oddHBand="1" w:evenHBand="0" w:firstRowFirstColumn="0" w:firstRowLastColumn="0" w:lastRowFirstColumn="0" w:lastRowLastColumn="0"/>
              <w:rPr>
                <w:color w:val="1C4587"/>
              </w:rPr>
            </w:pPr>
          </w:p>
        </w:tc>
        <w:tc>
          <w:tcPr>
            <w:tcW w:w="2410"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112A2EF7" w14:textId="77777777" w:rsidR="00C355FE" w:rsidRDefault="001F61C3">
            <w:pPr>
              <w:cnfStyle w:val="000000100000" w:firstRow="0" w:lastRow="0" w:firstColumn="0" w:lastColumn="0" w:oddVBand="0" w:evenVBand="0" w:oddHBand="1" w:evenHBand="0" w:firstRowFirstColumn="0" w:firstRowLastColumn="0" w:lastRowFirstColumn="0" w:lastRowLastColumn="0"/>
            </w:pPr>
            <w:r>
              <w:t xml:space="preserve">Adverb </w:t>
            </w:r>
          </w:p>
          <w:p w14:paraId="32A995BC" w14:textId="748028D3" w:rsidR="001F61C3" w:rsidRDefault="001F61C3">
            <w:pPr>
              <w:cnfStyle w:val="000000100000" w:firstRow="0" w:lastRow="0" w:firstColumn="0" w:lastColumn="0" w:oddVBand="0" w:evenVBand="0" w:oddHBand="1" w:evenHBand="0" w:firstRowFirstColumn="0" w:firstRowLastColumn="0" w:lastRowFirstColumn="0" w:lastRowLastColumn="0"/>
            </w:pPr>
            <w:r>
              <w:t>Adverb eller subjunksjon?</w:t>
            </w:r>
          </w:p>
        </w:tc>
      </w:tr>
      <w:tr w:rsidR="00C355FE" w14:paraId="167598CE" w14:textId="77777777" w:rsidTr="00F265C6">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tcPr>
          <w:p w14:paraId="34914090" w14:textId="77777777" w:rsidR="00C355FE" w:rsidRDefault="00C355FE"/>
        </w:tc>
        <w:tc>
          <w:tcPr>
            <w:tcW w:w="1134" w:type="dxa"/>
            <w:tcBorders>
              <w:top w:val="none" w:sz="0" w:space="0" w:color="auto"/>
              <w:left w:val="none" w:sz="0" w:space="0" w:color="auto"/>
              <w:bottom w:val="none" w:sz="0" w:space="0" w:color="auto"/>
              <w:right w:val="none" w:sz="0" w:space="0" w:color="auto"/>
            </w:tcBorders>
          </w:tcPr>
          <w:p w14:paraId="6E9E2B5A" w14:textId="77777777" w:rsidR="00C355FE" w:rsidRDefault="00C355FE">
            <w:pPr>
              <w:cnfStyle w:val="000000010000" w:firstRow="0" w:lastRow="0" w:firstColumn="0" w:lastColumn="0" w:oddVBand="0" w:evenVBand="0" w:oddHBand="0" w:evenHBand="1" w:firstRowFirstColumn="0" w:firstRowLastColumn="0" w:lastRowFirstColumn="0" w:lastRowLastColumn="0"/>
              <w:rPr>
                <w:b/>
                <w:color w:val="C00000"/>
              </w:rPr>
            </w:pPr>
            <w:r>
              <w:rPr>
                <w:b/>
                <w:color w:val="C00000"/>
              </w:rPr>
              <w:t>7</w:t>
            </w:r>
          </w:p>
          <w:p w14:paraId="44F20186" w14:textId="77777777" w:rsidR="00C355FE" w:rsidRDefault="00C355FE">
            <w:pPr>
              <w:cnfStyle w:val="000000010000" w:firstRow="0" w:lastRow="0" w:firstColumn="0" w:lastColumn="0" w:oddVBand="0" w:evenVBand="0" w:oddHBand="0" w:evenHBand="1" w:firstRowFirstColumn="0" w:firstRowLastColumn="0" w:lastRowFirstColumn="0" w:lastRowLastColumn="0"/>
            </w:pPr>
            <w:r>
              <w:t>7.1</w:t>
            </w:r>
          </w:p>
          <w:p w14:paraId="133145D4" w14:textId="77777777" w:rsidR="00C355FE" w:rsidRDefault="00C355FE">
            <w:pPr>
              <w:cnfStyle w:val="000000010000" w:firstRow="0" w:lastRow="0" w:firstColumn="0" w:lastColumn="0" w:oddVBand="0" w:evenVBand="0" w:oddHBand="0" w:evenHBand="1" w:firstRowFirstColumn="0" w:firstRowLastColumn="0" w:lastRowFirstColumn="0" w:lastRowLastColumn="0"/>
            </w:pPr>
            <w:r>
              <w:t>7.2</w:t>
            </w:r>
          </w:p>
          <w:p w14:paraId="645088D1" w14:textId="77777777" w:rsidR="00C355FE" w:rsidRDefault="00C355FE">
            <w:pPr>
              <w:cnfStyle w:val="000000010000" w:firstRow="0" w:lastRow="0" w:firstColumn="0" w:lastColumn="0" w:oddVBand="0" w:evenVBand="0" w:oddHBand="0" w:evenHBand="1" w:firstRowFirstColumn="0" w:firstRowLastColumn="0" w:lastRowFirstColumn="0" w:lastRowLastColumn="0"/>
            </w:pPr>
            <w:r>
              <w:t>7.3</w:t>
            </w:r>
          </w:p>
          <w:p w14:paraId="35ED70D3" w14:textId="77777777" w:rsidR="00C355FE" w:rsidRDefault="00C355FE">
            <w:pPr>
              <w:cnfStyle w:val="000000010000" w:firstRow="0" w:lastRow="0" w:firstColumn="0" w:lastColumn="0" w:oddVBand="0" w:evenVBand="0" w:oddHBand="0" w:evenHBand="1" w:firstRowFirstColumn="0" w:firstRowLastColumn="0" w:lastRowFirstColumn="0" w:lastRowLastColumn="0"/>
            </w:pPr>
            <w:r>
              <w:t>7.4</w:t>
            </w:r>
          </w:p>
          <w:p w14:paraId="449C3952" w14:textId="77777777" w:rsidR="00D4583A" w:rsidRDefault="00D4583A">
            <w:pPr>
              <w:cnfStyle w:val="000000010000" w:firstRow="0" w:lastRow="0" w:firstColumn="0" w:lastColumn="0" w:oddVBand="0" w:evenVBand="0" w:oddHBand="0" w:evenHBand="1" w:firstRowFirstColumn="0" w:firstRowLastColumn="0" w:lastRowFirstColumn="0" w:lastRowLastColumn="0"/>
            </w:pPr>
          </w:p>
          <w:p w14:paraId="6916F717" w14:textId="77777777" w:rsidR="00D4583A" w:rsidRDefault="00D4583A">
            <w:pPr>
              <w:cnfStyle w:val="000000010000" w:firstRow="0" w:lastRow="0" w:firstColumn="0" w:lastColumn="0" w:oddVBand="0" w:evenVBand="0" w:oddHBand="0" w:evenHBand="1" w:firstRowFirstColumn="0" w:firstRowLastColumn="0" w:lastRowFirstColumn="0" w:lastRowLastColumn="0"/>
            </w:pPr>
          </w:p>
          <w:p w14:paraId="009D999D" w14:textId="1F78D03E" w:rsidR="00D4583A" w:rsidRDefault="00D4583A">
            <w:pPr>
              <w:cnfStyle w:val="000000010000" w:firstRow="0" w:lastRow="0" w:firstColumn="0" w:lastColumn="0" w:oddVBand="0" w:evenVBand="0" w:oddHBand="0" w:evenHBand="1" w:firstRowFirstColumn="0" w:firstRowLastColumn="0" w:lastRowFirstColumn="0" w:lastRowLastColumn="0"/>
            </w:pPr>
            <w:r>
              <w:t>7.5</w:t>
            </w:r>
          </w:p>
        </w:tc>
        <w:tc>
          <w:tcPr>
            <w:tcW w:w="3969" w:type="dxa"/>
            <w:tcBorders>
              <w:top w:val="none" w:sz="0" w:space="0" w:color="auto"/>
              <w:left w:val="none" w:sz="0" w:space="0" w:color="auto"/>
              <w:bottom w:val="none" w:sz="0" w:space="0" w:color="auto"/>
              <w:right w:val="none" w:sz="0" w:space="0" w:color="auto"/>
            </w:tcBorders>
          </w:tcPr>
          <w:p w14:paraId="391ACDCA" w14:textId="2671F882" w:rsidR="00C355FE" w:rsidRDefault="00644B0B">
            <w:pPr>
              <w:cnfStyle w:val="000000010000" w:firstRow="0" w:lastRow="0" w:firstColumn="0" w:lastColumn="0" w:oddVBand="0" w:evenVBand="0" w:oddHBand="0" w:evenHBand="1" w:firstRowFirstColumn="0" w:firstRowLastColumn="0" w:lastRowFirstColumn="0" w:lastRowLastColumn="0"/>
              <w:rPr>
                <w:b/>
                <w:color w:val="C00000"/>
              </w:rPr>
            </w:pPr>
            <w:r>
              <w:rPr>
                <w:b/>
                <w:color w:val="C00000"/>
              </w:rPr>
              <w:t>Vår digitale hverdag</w:t>
            </w:r>
          </w:p>
          <w:p w14:paraId="67E7FA67" w14:textId="77777777" w:rsidR="00C355FE" w:rsidRDefault="00D4583A">
            <w:pPr>
              <w:cnfStyle w:val="000000010000" w:firstRow="0" w:lastRow="0" w:firstColumn="0" w:lastColumn="0" w:oddVBand="0" w:evenVBand="0" w:oddHBand="0" w:evenHBand="1" w:firstRowFirstColumn="0" w:firstRowLastColumn="0" w:lastRowFirstColumn="0" w:lastRowLastColumn="0"/>
            </w:pPr>
            <w:r>
              <w:t>Så feil kan man ta’</w:t>
            </w:r>
          </w:p>
          <w:p w14:paraId="767DA977" w14:textId="77777777" w:rsidR="00D4583A" w:rsidRDefault="00D4583A">
            <w:pPr>
              <w:cnfStyle w:val="000000010000" w:firstRow="0" w:lastRow="0" w:firstColumn="0" w:lastColumn="0" w:oddVBand="0" w:evenVBand="0" w:oddHBand="0" w:evenHBand="1" w:firstRowFirstColumn="0" w:firstRowLastColumn="0" w:lastRowFirstColumn="0" w:lastRowLastColumn="0"/>
            </w:pPr>
            <w:r>
              <w:t>Storebror ser deg</w:t>
            </w:r>
          </w:p>
          <w:p w14:paraId="0D63B6F4" w14:textId="77777777" w:rsidR="00D4583A" w:rsidRDefault="00D4583A">
            <w:pPr>
              <w:cnfStyle w:val="000000010000" w:firstRow="0" w:lastRow="0" w:firstColumn="0" w:lastColumn="0" w:oddVBand="0" w:evenVBand="0" w:oddHBand="0" w:evenHBand="1" w:firstRowFirstColumn="0" w:firstRowLastColumn="0" w:lastRowFirstColumn="0" w:lastRowLastColumn="0"/>
            </w:pPr>
            <w:r>
              <w:t>Medievaner og kildekritikk</w:t>
            </w:r>
          </w:p>
          <w:p w14:paraId="7FAFAC12" w14:textId="77777777" w:rsidR="00D4583A" w:rsidRDefault="00D4583A">
            <w:pPr>
              <w:cnfStyle w:val="000000010000" w:firstRow="0" w:lastRow="0" w:firstColumn="0" w:lastColumn="0" w:oddVBand="0" w:evenVBand="0" w:oddHBand="0" w:evenHBand="1" w:firstRowFirstColumn="0" w:firstRowLastColumn="0" w:lastRowFirstColumn="0" w:lastRowLastColumn="0"/>
            </w:pPr>
            <w:r>
              <w:t>Så enkelt er det å manipulere</w:t>
            </w:r>
          </w:p>
          <w:p w14:paraId="690DEBA7" w14:textId="77777777" w:rsidR="00D4583A" w:rsidRDefault="00D4583A">
            <w:pPr>
              <w:cnfStyle w:val="000000010000" w:firstRow="0" w:lastRow="0" w:firstColumn="0" w:lastColumn="0" w:oddVBand="0" w:evenVBand="0" w:oddHBand="0" w:evenHBand="1" w:firstRowFirstColumn="0" w:firstRowLastColumn="0" w:lastRowFirstColumn="0" w:lastRowLastColumn="0"/>
            </w:pPr>
            <w:r>
              <w:t>«Folkeopplysningens manipulasjon åpnet øynene mine»</w:t>
            </w:r>
          </w:p>
          <w:p w14:paraId="52375D95" w14:textId="2C07C2C1" w:rsidR="00D4583A" w:rsidRDefault="00D4583A">
            <w:pPr>
              <w:cnfStyle w:val="000000010000" w:firstRow="0" w:lastRow="0" w:firstColumn="0" w:lastColumn="0" w:oddVBand="0" w:evenVBand="0" w:oddHBand="0" w:evenHBand="1" w:firstRowFirstColumn="0" w:firstRowLastColumn="0" w:lastRowFirstColumn="0" w:lastRowLastColumn="0"/>
            </w:pPr>
            <w:r>
              <w:t>Ytringsfrihet eller hets – hvor går grensen?</w:t>
            </w:r>
          </w:p>
        </w:tc>
        <w:tc>
          <w:tcPr>
            <w:tcW w:w="5670" w:type="dxa"/>
            <w:tcBorders>
              <w:top w:val="none" w:sz="0" w:space="0" w:color="auto"/>
              <w:left w:val="none" w:sz="0" w:space="0" w:color="auto"/>
              <w:bottom w:val="none" w:sz="0" w:space="0" w:color="auto"/>
              <w:right w:val="none" w:sz="0" w:space="0" w:color="auto"/>
            </w:tcBorders>
          </w:tcPr>
          <w:p w14:paraId="310DF133" w14:textId="2095E9E3" w:rsidR="00C355FE" w:rsidRDefault="00C355FE">
            <w:pPr>
              <w:cnfStyle w:val="000000010000" w:firstRow="0" w:lastRow="0" w:firstColumn="0" w:lastColumn="0" w:oddVBand="0" w:evenVBand="0" w:oddHBand="0" w:evenHBand="1" w:firstRowFirstColumn="0" w:firstRowLastColumn="0" w:lastRowFirstColumn="0" w:lastRowLastColumn="0"/>
              <w:rPr>
                <w:b/>
                <w:color w:val="1F497D"/>
              </w:rPr>
            </w:pPr>
          </w:p>
          <w:p w14:paraId="722FEE42" w14:textId="60FB6BC2" w:rsidR="00C67A8A"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T</w:t>
            </w:r>
            <w:r w:rsidR="004F479C">
              <w:rPr>
                <w:color w:val="1F497D"/>
              </w:rPr>
              <w:t>eknologisk utvikling i samfunnet</w:t>
            </w:r>
          </w:p>
          <w:p w14:paraId="5460C863" w14:textId="4B17F038" w:rsidR="004F479C"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D</w:t>
            </w:r>
            <w:r w:rsidR="004F479C">
              <w:rPr>
                <w:color w:val="1F497D"/>
              </w:rPr>
              <w:t xml:space="preserve">igital overvåkning og elektroniske spor, </w:t>
            </w:r>
            <w:proofErr w:type="gramStart"/>
            <w:r>
              <w:rPr>
                <w:color w:val="1F497D"/>
              </w:rPr>
              <w:t>p</w:t>
            </w:r>
            <w:r w:rsidR="004F479C">
              <w:rPr>
                <w:color w:val="1F497D"/>
              </w:rPr>
              <w:t>ersonvern,</w:t>
            </w:r>
            <w:proofErr w:type="gramEnd"/>
            <w:r w:rsidR="004F479C">
              <w:rPr>
                <w:color w:val="1F497D"/>
              </w:rPr>
              <w:t xml:space="preserve"> ID-tyveri</w:t>
            </w:r>
          </w:p>
          <w:p w14:paraId="4B2351F9" w14:textId="2B9FEF30" w:rsidR="004F479C" w:rsidRDefault="00444CDC">
            <w:pPr>
              <w:cnfStyle w:val="000000010000" w:firstRow="0" w:lastRow="0" w:firstColumn="0" w:lastColumn="0" w:oddVBand="0" w:evenVBand="0" w:oddHBand="0" w:evenHBand="1" w:firstRowFirstColumn="0" w:firstRowLastColumn="0" w:lastRowFirstColumn="0" w:lastRowLastColumn="0"/>
              <w:rPr>
                <w:color w:val="1F497D"/>
              </w:rPr>
            </w:pPr>
            <w:r>
              <w:rPr>
                <w:color w:val="1F497D"/>
              </w:rPr>
              <w:t>D</w:t>
            </w:r>
            <w:r w:rsidR="004F479C">
              <w:rPr>
                <w:color w:val="1F497D"/>
              </w:rPr>
              <w:t>igital dømmekraft, falske nyheter</w:t>
            </w:r>
            <w:r w:rsidR="00651AF5">
              <w:rPr>
                <w:color w:val="1F497D"/>
              </w:rPr>
              <w:br/>
              <w:t>K</w:t>
            </w:r>
            <w:r w:rsidR="004F479C">
              <w:rPr>
                <w:color w:val="1F497D"/>
              </w:rPr>
              <w:t>ildekritikk</w:t>
            </w:r>
          </w:p>
          <w:p w14:paraId="6D93E19C" w14:textId="77777777" w:rsidR="004F479C" w:rsidRDefault="004F479C">
            <w:pPr>
              <w:cnfStyle w:val="000000010000" w:firstRow="0" w:lastRow="0" w:firstColumn="0" w:lastColumn="0" w:oddVBand="0" w:evenVBand="0" w:oddHBand="0" w:evenHBand="1" w:firstRowFirstColumn="0" w:firstRowLastColumn="0" w:lastRowFirstColumn="0" w:lastRowLastColumn="0"/>
              <w:rPr>
                <w:color w:val="1F497D"/>
              </w:rPr>
            </w:pPr>
          </w:p>
          <w:p w14:paraId="64D8AED4" w14:textId="0AFC7589" w:rsidR="004F479C" w:rsidRDefault="00651AF5">
            <w:pPr>
              <w:cnfStyle w:val="000000010000" w:firstRow="0" w:lastRow="0" w:firstColumn="0" w:lastColumn="0" w:oddVBand="0" w:evenVBand="0" w:oddHBand="0" w:evenHBand="1" w:firstRowFirstColumn="0" w:firstRowLastColumn="0" w:lastRowFirstColumn="0" w:lastRowLastColumn="0"/>
              <w:rPr>
                <w:color w:val="1F497D"/>
              </w:rPr>
            </w:pPr>
            <w:r>
              <w:rPr>
                <w:color w:val="1F497D"/>
              </w:rPr>
              <w:t>Y</w:t>
            </w:r>
            <w:r w:rsidR="004F479C">
              <w:rPr>
                <w:color w:val="1F497D"/>
              </w:rPr>
              <w:t>tringsfrihetens grenser, trusler og hatefulle ytringer</w:t>
            </w:r>
          </w:p>
        </w:tc>
        <w:tc>
          <w:tcPr>
            <w:tcW w:w="2410" w:type="dxa"/>
            <w:tcBorders>
              <w:top w:val="none" w:sz="0" w:space="0" w:color="auto"/>
              <w:left w:val="none" w:sz="0" w:space="0" w:color="auto"/>
              <w:bottom w:val="none" w:sz="0" w:space="0" w:color="auto"/>
              <w:right w:val="none" w:sz="0" w:space="0" w:color="auto"/>
            </w:tcBorders>
          </w:tcPr>
          <w:p w14:paraId="67B7EFC0" w14:textId="53678562" w:rsidR="00C355FE" w:rsidRDefault="00444CDC">
            <w:pPr>
              <w:cnfStyle w:val="000000010000" w:firstRow="0" w:lastRow="0" w:firstColumn="0" w:lastColumn="0" w:oddVBand="0" w:evenVBand="0" w:oddHBand="0" w:evenHBand="1" w:firstRowFirstColumn="0" w:firstRowLastColumn="0" w:lastRowFirstColumn="0" w:lastRowLastColumn="0"/>
            </w:pPr>
            <w:r>
              <w:t>B</w:t>
            </w:r>
            <w:r w:rsidR="001F61C3">
              <w:t>indeord</w:t>
            </w:r>
          </w:p>
        </w:tc>
      </w:tr>
    </w:tbl>
    <w:p w14:paraId="4F2BF086" w14:textId="77777777" w:rsidR="00D4583A" w:rsidRDefault="00D4583A">
      <w:r>
        <w:rPr>
          <w:b/>
        </w:rPr>
        <w:br w:type="page"/>
      </w:r>
    </w:p>
    <w:tbl>
      <w:tblPr>
        <w:tblStyle w:val="a"/>
        <w:tblW w:w="13882" w:type="dxa"/>
        <w:tblInd w:w="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5A0" w:firstRow="1" w:lastRow="0" w:firstColumn="1" w:lastColumn="1" w:noHBand="0" w:noVBand="1"/>
      </w:tblPr>
      <w:tblGrid>
        <w:gridCol w:w="841"/>
        <w:gridCol w:w="1134"/>
        <w:gridCol w:w="3969"/>
        <w:gridCol w:w="5386"/>
        <w:gridCol w:w="2552"/>
      </w:tblGrid>
      <w:tr w:rsidR="00D4583A" w14:paraId="06EEB829" w14:textId="77777777" w:rsidTr="00F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548DD4"/>
              <w:left w:val="single" w:sz="8" w:space="0" w:color="548DD4"/>
              <w:bottom w:val="single" w:sz="8" w:space="0" w:color="548DD4"/>
              <w:right w:val="single" w:sz="8" w:space="0" w:color="548DD4"/>
            </w:tcBorders>
          </w:tcPr>
          <w:p w14:paraId="1C1CC7C2" w14:textId="77777777" w:rsidR="00D4583A" w:rsidRDefault="00D4583A" w:rsidP="000B484F">
            <w:r>
              <w:lastRenderedPageBreak/>
              <w:t>Uke</w:t>
            </w:r>
          </w:p>
        </w:tc>
        <w:tc>
          <w:tcPr>
            <w:tcW w:w="1134" w:type="dxa"/>
            <w:tcBorders>
              <w:top w:val="single" w:sz="8" w:space="0" w:color="548DD4"/>
              <w:left w:val="single" w:sz="8" w:space="0" w:color="548DD4"/>
              <w:bottom w:val="single" w:sz="8" w:space="0" w:color="548DD4"/>
              <w:right w:val="single" w:sz="8" w:space="0" w:color="548DD4"/>
            </w:tcBorders>
          </w:tcPr>
          <w:p w14:paraId="17280F3B" w14:textId="77777777" w:rsidR="00D4583A" w:rsidRPr="00AE546E" w:rsidRDefault="00D4583A" w:rsidP="000B484F">
            <w:pPr>
              <w:cnfStyle w:val="100000000000" w:firstRow="1" w:lastRow="0" w:firstColumn="0" w:lastColumn="0" w:oddVBand="0" w:evenVBand="0" w:oddHBand="0" w:evenHBand="0" w:firstRowFirstColumn="0" w:firstRowLastColumn="0" w:lastRowFirstColumn="0" w:lastRowLastColumn="0"/>
              <w:rPr>
                <w:rFonts w:cs="Cambria"/>
                <w:b w:val="0"/>
              </w:rPr>
            </w:pPr>
            <w:r w:rsidRPr="00AE546E">
              <w:rPr>
                <w:rFonts w:cs="Cambria"/>
              </w:rPr>
              <w:t>Kapittel</w:t>
            </w:r>
          </w:p>
        </w:tc>
        <w:tc>
          <w:tcPr>
            <w:tcW w:w="3969" w:type="dxa"/>
            <w:tcBorders>
              <w:top w:val="single" w:sz="8" w:space="0" w:color="548DD4"/>
              <w:left w:val="single" w:sz="8" w:space="0" w:color="548DD4"/>
              <w:bottom w:val="single" w:sz="8" w:space="0" w:color="548DD4"/>
              <w:right w:val="single" w:sz="8" w:space="0" w:color="548DD4"/>
            </w:tcBorders>
          </w:tcPr>
          <w:p w14:paraId="76DD1549" w14:textId="77777777" w:rsidR="00D4583A" w:rsidRDefault="00D4583A" w:rsidP="000B484F">
            <w:pPr>
              <w:cnfStyle w:val="100000000000" w:firstRow="1" w:lastRow="0" w:firstColumn="0" w:lastColumn="0" w:oddVBand="0" w:evenVBand="0" w:oddHBand="0" w:evenHBand="0" w:firstRowFirstColumn="0" w:firstRowLastColumn="0" w:lastRowFirstColumn="0" w:lastRowLastColumn="0"/>
              <w:rPr>
                <w:rFonts w:cs="Cambria"/>
                <w:b w:val="0"/>
              </w:rPr>
            </w:pPr>
            <w:r>
              <w:rPr>
                <w:rFonts w:cs="Cambria"/>
              </w:rPr>
              <w:t>Tekster</w:t>
            </w:r>
          </w:p>
        </w:tc>
        <w:tc>
          <w:tcPr>
            <w:tcW w:w="5386" w:type="dxa"/>
            <w:tcBorders>
              <w:top w:val="single" w:sz="8" w:space="0" w:color="548DD4"/>
              <w:left w:val="single" w:sz="8" w:space="0" w:color="548DD4"/>
              <w:bottom w:val="single" w:sz="8" w:space="0" w:color="548DD4"/>
              <w:right w:val="single" w:sz="8" w:space="0" w:color="548DD4"/>
            </w:tcBorders>
          </w:tcPr>
          <w:p w14:paraId="1A867CF8" w14:textId="77777777" w:rsidR="00D4583A" w:rsidRDefault="00D4583A" w:rsidP="000B484F">
            <w:pPr>
              <w:cnfStyle w:val="100000000000" w:firstRow="1" w:lastRow="0" w:firstColumn="0" w:lastColumn="0" w:oddVBand="0" w:evenVBand="0" w:oddHBand="0" w:evenHBand="0" w:firstRowFirstColumn="0" w:firstRowLastColumn="0" w:lastRowFirstColumn="0" w:lastRowLastColumn="0"/>
              <w:rPr>
                <w:rFonts w:cs="Cambria"/>
                <w:b w:val="0"/>
              </w:rPr>
            </w:pPr>
            <w:r>
              <w:rPr>
                <w:rFonts w:cs="Cambria"/>
              </w:rPr>
              <w:t>Tema</w:t>
            </w:r>
          </w:p>
        </w:tc>
        <w:tc>
          <w:tcPr>
            <w:cnfStyle w:val="000100000000" w:firstRow="0" w:lastRow="0" w:firstColumn="0" w:lastColumn="1" w:oddVBand="0" w:evenVBand="0" w:oddHBand="0" w:evenHBand="0" w:firstRowFirstColumn="0" w:firstRowLastColumn="0" w:lastRowFirstColumn="0" w:lastRowLastColumn="0"/>
            <w:tcW w:w="2552" w:type="dxa"/>
            <w:tcBorders>
              <w:top w:val="single" w:sz="8" w:space="0" w:color="548DD4"/>
              <w:left w:val="single" w:sz="8" w:space="0" w:color="548DD4"/>
              <w:bottom w:val="single" w:sz="8" w:space="0" w:color="548DD4"/>
              <w:right w:val="single" w:sz="8" w:space="0" w:color="548DD4"/>
            </w:tcBorders>
          </w:tcPr>
          <w:p w14:paraId="3474FBDA" w14:textId="77777777" w:rsidR="00D4583A" w:rsidRDefault="00D4583A" w:rsidP="000B484F">
            <w:pPr>
              <w:rPr>
                <w:rFonts w:cs="Cambria"/>
                <w:b w:val="0"/>
              </w:rPr>
            </w:pPr>
            <w:r>
              <w:rPr>
                <w:rFonts w:cs="Cambria"/>
              </w:rPr>
              <w:t>Grammatikk</w:t>
            </w:r>
          </w:p>
        </w:tc>
      </w:tr>
      <w:tr w:rsidR="00D4583A" w14:paraId="19FF7453" w14:textId="77777777" w:rsidTr="00F2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single" w:sz="8" w:space="0" w:color="548DD4"/>
            </w:tcBorders>
            <w:shd w:val="clear" w:color="auto" w:fill="B8CCE4" w:themeFill="accent1" w:themeFillTint="66"/>
          </w:tcPr>
          <w:p w14:paraId="3873DA92" w14:textId="78D99B68" w:rsidR="00C355FE" w:rsidRDefault="00C355FE"/>
        </w:tc>
        <w:tc>
          <w:tcPr>
            <w:tcW w:w="1134" w:type="dxa"/>
            <w:tcBorders>
              <w:top w:val="single" w:sz="8" w:space="0" w:color="548DD4"/>
            </w:tcBorders>
            <w:shd w:val="clear" w:color="auto" w:fill="B8CCE4" w:themeFill="accent1" w:themeFillTint="66"/>
          </w:tcPr>
          <w:p w14:paraId="4E1F4AF1" w14:textId="77777777" w:rsidR="00C355FE" w:rsidRDefault="00C355FE">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8</w:t>
            </w:r>
          </w:p>
          <w:p w14:paraId="218AD0C6" w14:textId="5C8FFCD7" w:rsidR="00C355FE" w:rsidRDefault="00C355FE">
            <w:pPr>
              <w:cnfStyle w:val="000000100000" w:firstRow="0" w:lastRow="0" w:firstColumn="0" w:lastColumn="0" w:oddVBand="0" w:evenVBand="0" w:oddHBand="1" w:evenHBand="0" w:firstRowFirstColumn="0" w:firstRowLastColumn="0" w:lastRowFirstColumn="0" w:lastRowLastColumn="0"/>
            </w:pPr>
            <w:r>
              <w:t>8.1</w:t>
            </w:r>
          </w:p>
          <w:p w14:paraId="1AE3B926" w14:textId="77777777" w:rsidR="00D4583A" w:rsidRDefault="00D4583A">
            <w:pPr>
              <w:cnfStyle w:val="000000100000" w:firstRow="0" w:lastRow="0" w:firstColumn="0" w:lastColumn="0" w:oddVBand="0" w:evenVBand="0" w:oddHBand="1" w:evenHBand="0" w:firstRowFirstColumn="0" w:firstRowLastColumn="0" w:lastRowFirstColumn="0" w:lastRowLastColumn="0"/>
            </w:pPr>
          </w:p>
          <w:p w14:paraId="657811DF" w14:textId="77777777" w:rsidR="00C355FE" w:rsidRDefault="00C355FE">
            <w:pPr>
              <w:cnfStyle w:val="000000100000" w:firstRow="0" w:lastRow="0" w:firstColumn="0" w:lastColumn="0" w:oddVBand="0" w:evenVBand="0" w:oddHBand="1" w:evenHBand="0" w:firstRowFirstColumn="0" w:firstRowLastColumn="0" w:lastRowFirstColumn="0" w:lastRowLastColumn="0"/>
            </w:pPr>
            <w:r>
              <w:t>8.2</w:t>
            </w:r>
          </w:p>
          <w:p w14:paraId="4A527EF6" w14:textId="77777777" w:rsidR="00C355FE" w:rsidRDefault="00C355FE">
            <w:pPr>
              <w:cnfStyle w:val="000000100000" w:firstRow="0" w:lastRow="0" w:firstColumn="0" w:lastColumn="0" w:oddVBand="0" w:evenVBand="0" w:oddHBand="1" w:evenHBand="0" w:firstRowFirstColumn="0" w:firstRowLastColumn="0" w:lastRowFirstColumn="0" w:lastRowLastColumn="0"/>
            </w:pPr>
            <w:r>
              <w:t>8.3</w:t>
            </w:r>
          </w:p>
          <w:p w14:paraId="59DD933C" w14:textId="77777777" w:rsidR="00C355FE" w:rsidRDefault="00C355FE">
            <w:pPr>
              <w:cnfStyle w:val="000000100000" w:firstRow="0" w:lastRow="0" w:firstColumn="0" w:lastColumn="0" w:oddVBand="0" w:evenVBand="0" w:oddHBand="1" w:evenHBand="0" w:firstRowFirstColumn="0" w:firstRowLastColumn="0" w:lastRowFirstColumn="0" w:lastRowLastColumn="0"/>
            </w:pPr>
            <w:r>
              <w:t>8.4</w:t>
            </w:r>
          </w:p>
          <w:p w14:paraId="20C449B1" w14:textId="77777777" w:rsidR="00C355FE" w:rsidRDefault="00C355FE">
            <w:pPr>
              <w:cnfStyle w:val="000000100000" w:firstRow="0" w:lastRow="0" w:firstColumn="0" w:lastColumn="0" w:oddVBand="0" w:evenVBand="0" w:oddHBand="1" w:evenHBand="0" w:firstRowFirstColumn="0" w:firstRowLastColumn="0" w:lastRowFirstColumn="0" w:lastRowLastColumn="0"/>
            </w:pPr>
            <w:r>
              <w:t>8.5</w:t>
            </w:r>
          </w:p>
          <w:p w14:paraId="246645E8" w14:textId="12020DB6" w:rsidR="006C0A32" w:rsidRDefault="006C0A32">
            <w:pPr>
              <w:cnfStyle w:val="000000100000" w:firstRow="0" w:lastRow="0" w:firstColumn="0" w:lastColumn="0" w:oddVBand="0" w:evenVBand="0" w:oddHBand="1" w:evenHBand="0" w:firstRowFirstColumn="0" w:firstRowLastColumn="0" w:lastRowFirstColumn="0" w:lastRowLastColumn="0"/>
            </w:pPr>
            <w:r>
              <w:t>8.6</w:t>
            </w:r>
          </w:p>
        </w:tc>
        <w:tc>
          <w:tcPr>
            <w:tcW w:w="3969" w:type="dxa"/>
            <w:tcBorders>
              <w:top w:val="single" w:sz="8" w:space="0" w:color="548DD4"/>
            </w:tcBorders>
            <w:shd w:val="clear" w:color="auto" w:fill="B8CCE4" w:themeFill="accent1" w:themeFillTint="66"/>
          </w:tcPr>
          <w:p w14:paraId="02949859" w14:textId="3A42FF28" w:rsidR="00C355FE" w:rsidRDefault="00644B0B">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Demokrati og medborgerskap</w:t>
            </w:r>
          </w:p>
          <w:p w14:paraId="1CB34187" w14:textId="2D429D47" w:rsidR="00C355FE" w:rsidRDefault="00D4583A">
            <w:pPr>
              <w:cnfStyle w:val="000000100000" w:firstRow="0" w:lastRow="0" w:firstColumn="0" w:lastColumn="0" w:oddVBand="0" w:evenVBand="0" w:oddHBand="1" w:evenHBand="0" w:firstRowFirstColumn="0" w:firstRowLastColumn="0" w:lastRowFirstColumn="0" w:lastRowLastColumn="0"/>
            </w:pPr>
            <w:r>
              <w:t>«Norge – et samfunn der alle får bestemme»</w:t>
            </w:r>
          </w:p>
          <w:p w14:paraId="6F9888A7" w14:textId="50752EB0" w:rsidR="00D4583A" w:rsidRDefault="00D4583A">
            <w:pPr>
              <w:cnfStyle w:val="000000100000" w:firstRow="0" w:lastRow="0" w:firstColumn="0" w:lastColumn="0" w:oddVBand="0" w:evenVBand="0" w:oddHBand="1" w:evenHBand="0" w:firstRowFirstColumn="0" w:firstRowLastColumn="0" w:lastRowFirstColumn="0" w:lastRowLastColumn="0"/>
            </w:pPr>
            <w:r>
              <w:t>Valgdeltakelse og stemmerett</w:t>
            </w:r>
          </w:p>
          <w:p w14:paraId="3A8CF5EC" w14:textId="5A28426C" w:rsidR="00D4583A" w:rsidRDefault="00D4583A">
            <w:pPr>
              <w:cnfStyle w:val="000000100000" w:firstRow="0" w:lastRow="0" w:firstColumn="0" w:lastColumn="0" w:oddVBand="0" w:evenVBand="0" w:oddHBand="1" w:evenHBand="0" w:firstRowFirstColumn="0" w:firstRowLastColumn="0" w:lastRowFirstColumn="0" w:lastRowLastColumn="0"/>
            </w:pPr>
            <w:r>
              <w:t>Lokaldemokrati</w:t>
            </w:r>
          </w:p>
          <w:p w14:paraId="55890A31" w14:textId="53C5441C" w:rsidR="00D4583A" w:rsidRDefault="00D4583A">
            <w:pPr>
              <w:cnfStyle w:val="000000100000" w:firstRow="0" w:lastRow="0" w:firstColumn="0" w:lastColumn="0" w:oddVBand="0" w:evenVBand="0" w:oddHBand="1" w:evenHBand="0" w:firstRowFirstColumn="0" w:firstRowLastColumn="0" w:lastRowFirstColumn="0" w:lastRowLastColumn="0"/>
            </w:pPr>
            <w:r>
              <w:t>Politiske partier</w:t>
            </w:r>
          </w:p>
          <w:p w14:paraId="51D2CEEC" w14:textId="61C33958" w:rsidR="00D4583A" w:rsidRDefault="00D4583A">
            <w:pPr>
              <w:cnfStyle w:val="000000100000" w:firstRow="0" w:lastRow="0" w:firstColumn="0" w:lastColumn="0" w:oddVBand="0" w:evenVBand="0" w:oddHBand="1" w:evenHBand="0" w:firstRowFirstColumn="0" w:firstRowLastColumn="0" w:lastRowFirstColumn="0" w:lastRowLastColumn="0"/>
            </w:pPr>
            <w:r>
              <w:t>Republikk eller monarki?</w:t>
            </w:r>
          </w:p>
          <w:p w14:paraId="197BDEF4" w14:textId="62BBB119" w:rsidR="00D4583A" w:rsidRDefault="00D4583A">
            <w:pPr>
              <w:cnfStyle w:val="000000100000" w:firstRow="0" w:lastRow="0" w:firstColumn="0" w:lastColumn="0" w:oddVBand="0" w:evenVBand="0" w:oddHBand="1" w:evenHBand="0" w:firstRowFirstColumn="0" w:firstRowLastColumn="0" w:lastRowFirstColumn="0" w:lastRowLastColumn="0"/>
            </w:pPr>
            <w:r>
              <w:t>«Jeg får ikke puste»</w:t>
            </w:r>
          </w:p>
          <w:p w14:paraId="512DF7FB" w14:textId="7354FBA5" w:rsidR="00C355FE" w:rsidRDefault="006C0A32">
            <w:pPr>
              <w:cnfStyle w:val="000000100000" w:firstRow="0" w:lastRow="0" w:firstColumn="0" w:lastColumn="0" w:oddVBand="0" w:evenVBand="0" w:oddHBand="1" w:evenHBand="0" w:firstRowFirstColumn="0" w:firstRowLastColumn="0" w:lastRowFirstColumn="0" w:lastRowLastColumn="0"/>
            </w:pPr>
            <w:r>
              <w:t>Nok er rett og slett nok</w:t>
            </w:r>
          </w:p>
          <w:p w14:paraId="6B8F3C23" w14:textId="77777777" w:rsidR="00C355FE" w:rsidRDefault="00C355FE">
            <w:pPr>
              <w:cnfStyle w:val="000000100000" w:firstRow="0" w:lastRow="0" w:firstColumn="0" w:lastColumn="0" w:oddVBand="0" w:evenVBand="0" w:oddHBand="1" w:evenHBand="0" w:firstRowFirstColumn="0" w:firstRowLastColumn="0" w:lastRowFirstColumn="0" w:lastRowLastColumn="0"/>
            </w:pPr>
          </w:p>
        </w:tc>
        <w:tc>
          <w:tcPr>
            <w:tcW w:w="5386" w:type="dxa"/>
            <w:tcBorders>
              <w:top w:val="single" w:sz="8" w:space="0" w:color="548DD4"/>
            </w:tcBorders>
            <w:shd w:val="clear" w:color="auto" w:fill="B8CCE4" w:themeFill="accent1" w:themeFillTint="66"/>
          </w:tcPr>
          <w:p w14:paraId="7102F064" w14:textId="22387E58" w:rsidR="00C355FE" w:rsidRDefault="00C355FE">
            <w:pPr>
              <w:cnfStyle w:val="000000100000" w:firstRow="0" w:lastRow="0" w:firstColumn="0" w:lastColumn="0" w:oddVBand="0" w:evenVBand="0" w:oddHBand="1" w:evenHBand="0" w:firstRowFirstColumn="0" w:firstRowLastColumn="0" w:lastRowFirstColumn="0" w:lastRowLastColumn="0"/>
              <w:rPr>
                <w:b/>
                <w:color w:val="1F497D"/>
              </w:rPr>
            </w:pPr>
          </w:p>
          <w:p w14:paraId="3F3DAF06" w14:textId="33C85FF2" w:rsidR="00C355FE" w:rsidRDefault="00651AF5" w:rsidP="00DE0980">
            <w:pPr>
              <w:cnfStyle w:val="000000100000" w:firstRow="0" w:lastRow="0" w:firstColumn="0" w:lastColumn="0" w:oddVBand="0" w:evenVBand="0" w:oddHBand="1" w:evenHBand="0" w:firstRowFirstColumn="0" w:firstRowLastColumn="0" w:lastRowFirstColumn="0" w:lastRowLastColumn="0"/>
              <w:rPr>
                <w:color w:val="1F497D"/>
              </w:rPr>
            </w:pPr>
            <w:r>
              <w:rPr>
                <w:color w:val="1F497D"/>
              </w:rPr>
              <w:t>D</w:t>
            </w:r>
            <w:r w:rsidR="004F479C">
              <w:rPr>
                <w:color w:val="1F497D"/>
              </w:rPr>
              <w:t>emokrati og menneskerettigheter</w:t>
            </w:r>
          </w:p>
          <w:p w14:paraId="7C70E272" w14:textId="3CE787BE" w:rsidR="004F479C" w:rsidRDefault="00651AF5" w:rsidP="00DE0980">
            <w:pPr>
              <w:cnfStyle w:val="000000100000" w:firstRow="0" w:lastRow="0" w:firstColumn="0" w:lastColumn="0" w:oddVBand="0" w:evenVBand="0" w:oddHBand="1" w:evenHBand="0" w:firstRowFirstColumn="0" w:firstRowLastColumn="0" w:lastRowFirstColumn="0" w:lastRowLastColumn="0"/>
              <w:rPr>
                <w:color w:val="1F497D"/>
              </w:rPr>
            </w:pPr>
            <w:r>
              <w:rPr>
                <w:color w:val="1F497D"/>
              </w:rPr>
              <w:t>M</w:t>
            </w:r>
            <w:r w:rsidR="004F479C">
              <w:rPr>
                <w:color w:val="1F497D"/>
              </w:rPr>
              <w:t>aktfordelingsprinsippet</w:t>
            </w:r>
          </w:p>
          <w:p w14:paraId="05108EC5" w14:textId="164F07C2" w:rsidR="004F479C" w:rsidRDefault="00651AF5" w:rsidP="00DE0980">
            <w:pPr>
              <w:cnfStyle w:val="000000100000" w:firstRow="0" w:lastRow="0" w:firstColumn="0" w:lastColumn="0" w:oddVBand="0" w:evenVBand="0" w:oddHBand="1" w:evenHBand="0" w:firstRowFirstColumn="0" w:firstRowLastColumn="0" w:lastRowFirstColumn="0" w:lastRowLastColumn="0"/>
              <w:rPr>
                <w:color w:val="1F497D"/>
              </w:rPr>
            </w:pPr>
            <w:r>
              <w:rPr>
                <w:color w:val="1F497D"/>
              </w:rPr>
              <w:t>P</w:t>
            </w:r>
            <w:r w:rsidR="004F479C">
              <w:rPr>
                <w:color w:val="1F497D"/>
              </w:rPr>
              <w:t>olitisk system i Norge, valg og stemmerett</w:t>
            </w:r>
          </w:p>
          <w:p w14:paraId="6B5CC93E" w14:textId="45DB63E2" w:rsidR="004F479C" w:rsidRDefault="00651AF5" w:rsidP="00DE0980">
            <w:pPr>
              <w:cnfStyle w:val="000000100000" w:firstRow="0" w:lastRow="0" w:firstColumn="0" w:lastColumn="0" w:oddVBand="0" w:evenVBand="0" w:oddHBand="1" w:evenHBand="0" w:firstRowFirstColumn="0" w:firstRowLastColumn="0" w:lastRowFirstColumn="0" w:lastRowLastColumn="0"/>
              <w:rPr>
                <w:color w:val="1F497D"/>
              </w:rPr>
            </w:pPr>
            <w:r>
              <w:rPr>
                <w:color w:val="1F497D"/>
              </w:rPr>
              <w:t>P</w:t>
            </w:r>
            <w:r w:rsidR="004F479C">
              <w:rPr>
                <w:color w:val="1F497D"/>
              </w:rPr>
              <w:t>olitikk på kommune- og fylkesnivå</w:t>
            </w:r>
          </w:p>
          <w:p w14:paraId="19EB586A" w14:textId="415B3A83" w:rsidR="004F479C" w:rsidRDefault="00651AF5" w:rsidP="00DE0980">
            <w:pPr>
              <w:cnfStyle w:val="000000100000" w:firstRow="0" w:lastRow="0" w:firstColumn="0" w:lastColumn="0" w:oddVBand="0" w:evenVBand="0" w:oddHBand="1" w:evenHBand="0" w:firstRowFirstColumn="0" w:firstRowLastColumn="0" w:lastRowFirstColumn="0" w:lastRowLastColumn="0"/>
              <w:rPr>
                <w:color w:val="1F497D"/>
              </w:rPr>
            </w:pPr>
            <w:r>
              <w:rPr>
                <w:color w:val="1F497D"/>
              </w:rPr>
              <w:t>S</w:t>
            </w:r>
            <w:r w:rsidR="004F479C">
              <w:rPr>
                <w:color w:val="1F497D"/>
              </w:rPr>
              <w:t xml:space="preserve">killelinjer mellom politiske partier, kjernesaker </w:t>
            </w:r>
            <w:r>
              <w:rPr>
                <w:color w:val="1F497D"/>
              </w:rPr>
              <w:t>M</w:t>
            </w:r>
            <w:r w:rsidR="004F479C">
              <w:rPr>
                <w:color w:val="1F497D"/>
              </w:rPr>
              <w:t>onarki og kongens funksjon</w:t>
            </w:r>
          </w:p>
          <w:p w14:paraId="1FDC7BF8" w14:textId="71E32769" w:rsidR="00C355FE" w:rsidRDefault="00651AF5">
            <w:pPr>
              <w:cnfStyle w:val="000000100000" w:firstRow="0" w:lastRow="0" w:firstColumn="0" w:lastColumn="0" w:oddVBand="0" w:evenVBand="0" w:oddHBand="1" w:evenHBand="0" w:firstRowFirstColumn="0" w:firstRowLastColumn="0" w:lastRowFirstColumn="0" w:lastRowLastColumn="0"/>
              <w:rPr>
                <w:color w:val="1F497D"/>
              </w:rPr>
            </w:pPr>
            <w:r>
              <w:rPr>
                <w:color w:val="1F497D"/>
              </w:rPr>
              <w:t>D</w:t>
            </w:r>
            <w:r w:rsidR="004F479C">
              <w:rPr>
                <w:color w:val="1F497D"/>
              </w:rPr>
              <w:t>emonstrasjoner og politisk engasjement, rasisme</w:t>
            </w:r>
          </w:p>
          <w:p w14:paraId="688C92DC" w14:textId="77777777" w:rsidR="00C355FE" w:rsidRDefault="00C355FE">
            <w:pPr>
              <w:cnfStyle w:val="000000100000" w:firstRow="0" w:lastRow="0" w:firstColumn="0" w:lastColumn="0" w:oddVBand="0" w:evenVBand="0" w:oddHBand="1" w:evenHBand="0" w:firstRowFirstColumn="0" w:firstRowLastColumn="0" w:lastRowFirstColumn="0" w:lastRowLastColumn="0"/>
              <w:rPr>
                <w:color w:val="1F497D"/>
              </w:rPr>
            </w:pPr>
          </w:p>
        </w:tc>
        <w:tc>
          <w:tcPr>
            <w:cnfStyle w:val="000100000000" w:firstRow="0" w:lastRow="0" w:firstColumn="0" w:lastColumn="1" w:oddVBand="0" w:evenVBand="0" w:oddHBand="0" w:evenHBand="0" w:firstRowFirstColumn="0" w:firstRowLastColumn="0" w:lastRowFirstColumn="0" w:lastRowLastColumn="0"/>
            <w:tcW w:w="2552" w:type="dxa"/>
            <w:tcBorders>
              <w:top w:val="single" w:sz="8" w:space="0" w:color="548DD4"/>
            </w:tcBorders>
            <w:shd w:val="clear" w:color="auto" w:fill="B8CCE4" w:themeFill="accent1" w:themeFillTint="66"/>
          </w:tcPr>
          <w:p w14:paraId="0130B85D" w14:textId="14C9E524" w:rsidR="00C355FE" w:rsidRPr="001F61C3" w:rsidRDefault="001F61C3">
            <w:pPr>
              <w:rPr>
                <w:rFonts w:ascii="Arial" w:eastAsia="Arial" w:hAnsi="Arial"/>
                <w:b w:val="0"/>
              </w:rPr>
            </w:pPr>
            <w:r w:rsidRPr="001F61C3">
              <w:rPr>
                <w:rFonts w:ascii="Arial" w:eastAsia="Arial" w:hAnsi="Arial"/>
                <w:b w:val="0"/>
              </w:rPr>
              <w:t>Partisipper</w:t>
            </w:r>
          </w:p>
          <w:p w14:paraId="73EB03D8" w14:textId="689153AB" w:rsidR="001F61C3" w:rsidRPr="001F61C3" w:rsidRDefault="001F61C3">
            <w:pPr>
              <w:rPr>
                <w:b w:val="0"/>
                <w:bCs/>
              </w:rPr>
            </w:pPr>
            <w:r w:rsidRPr="001F61C3">
              <w:rPr>
                <w:rFonts w:ascii="Arial" w:eastAsia="Arial" w:hAnsi="Arial"/>
                <w:b w:val="0"/>
              </w:rPr>
              <w:t>Substantiverte adjektiv</w:t>
            </w:r>
          </w:p>
        </w:tc>
      </w:tr>
      <w:tr w:rsidR="00C355FE" w14:paraId="548CA8C5" w14:textId="77777777" w:rsidTr="00F26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tcPr>
          <w:p w14:paraId="3C056EE7" w14:textId="77777777" w:rsidR="00C355FE" w:rsidRDefault="00C355FE"/>
        </w:tc>
        <w:tc>
          <w:tcPr>
            <w:tcW w:w="1134" w:type="dxa"/>
            <w:tcBorders>
              <w:top w:val="none" w:sz="0" w:space="0" w:color="auto"/>
              <w:left w:val="none" w:sz="0" w:space="0" w:color="auto"/>
              <w:bottom w:val="none" w:sz="0" w:space="0" w:color="auto"/>
              <w:right w:val="none" w:sz="0" w:space="0" w:color="auto"/>
            </w:tcBorders>
          </w:tcPr>
          <w:p w14:paraId="15FACC7D" w14:textId="77777777" w:rsidR="00C355FE" w:rsidRDefault="00C355FE">
            <w:pPr>
              <w:cnfStyle w:val="000000010000" w:firstRow="0" w:lastRow="0" w:firstColumn="0" w:lastColumn="0" w:oddVBand="0" w:evenVBand="0" w:oddHBand="0" w:evenHBand="1" w:firstRowFirstColumn="0" w:firstRowLastColumn="0" w:lastRowFirstColumn="0" w:lastRowLastColumn="0"/>
              <w:rPr>
                <w:b/>
                <w:color w:val="C00000"/>
              </w:rPr>
            </w:pPr>
            <w:r>
              <w:rPr>
                <w:b/>
                <w:color w:val="C00000"/>
              </w:rPr>
              <w:t>9</w:t>
            </w:r>
          </w:p>
          <w:p w14:paraId="3E2C1B5F" w14:textId="507CDEFE" w:rsidR="00C355FE" w:rsidRDefault="00C355FE">
            <w:pPr>
              <w:cnfStyle w:val="000000010000" w:firstRow="0" w:lastRow="0" w:firstColumn="0" w:lastColumn="0" w:oddVBand="0" w:evenVBand="0" w:oddHBand="0" w:evenHBand="1" w:firstRowFirstColumn="0" w:firstRowLastColumn="0" w:lastRowFirstColumn="0" w:lastRowLastColumn="0"/>
            </w:pPr>
            <w:r>
              <w:t>9.1</w:t>
            </w:r>
          </w:p>
          <w:p w14:paraId="7CE574F6" w14:textId="77777777" w:rsidR="00C355FE" w:rsidRDefault="00C355FE">
            <w:pPr>
              <w:cnfStyle w:val="000000010000" w:firstRow="0" w:lastRow="0" w:firstColumn="0" w:lastColumn="0" w:oddVBand="0" w:evenVBand="0" w:oddHBand="0" w:evenHBand="1" w:firstRowFirstColumn="0" w:firstRowLastColumn="0" w:lastRowFirstColumn="0" w:lastRowLastColumn="0"/>
            </w:pPr>
            <w:r>
              <w:t>9.2</w:t>
            </w:r>
          </w:p>
          <w:p w14:paraId="3BDF861F" w14:textId="77777777" w:rsidR="001D1ACB" w:rsidRDefault="001D1ACB">
            <w:pPr>
              <w:cnfStyle w:val="000000010000" w:firstRow="0" w:lastRow="0" w:firstColumn="0" w:lastColumn="0" w:oddVBand="0" w:evenVBand="0" w:oddHBand="0" w:evenHBand="1" w:firstRowFirstColumn="0" w:firstRowLastColumn="0" w:lastRowFirstColumn="0" w:lastRowLastColumn="0"/>
            </w:pPr>
          </w:p>
          <w:p w14:paraId="09C4FECD" w14:textId="4B1691AD" w:rsidR="00C355FE" w:rsidRDefault="00C355FE">
            <w:pPr>
              <w:cnfStyle w:val="000000010000" w:firstRow="0" w:lastRow="0" w:firstColumn="0" w:lastColumn="0" w:oddVBand="0" w:evenVBand="0" w:oddHBand="0" w:evenHBand="1" w:firstRowFirstColumn="0" w:firstRowLastColumn="0" w:lastRowFirstColumn="0" w:lastRowLastColumn="0"/>
            </w:pPr>
            <w:r>
              <w:t>9.3</w:t>
            </w:r>
          </w:p>
          <w:p w14:paraId="656FB4A5" w14:textId="77777777" w:rsidR="00C355FE" w:rsidRDefault="00C355FE">
            <w:pPr>
              <w:cnfStyle w:val="000000010000" w:firstRow="0" w:lastRow="0" w:firstColumn="0" w:lastColumn="0" w:oddVBand="0" w:evenVBand="0" w:oddHBand="0" w:evenHBand="1" w:firstRowFirstColumn="0" w:firstRowLastColumn="0" w:lastRowFirstColumn="0" w:lastRowLastColumn="0"/>
            </w:pPr>
            <w:r>
              <w:t>9.4</w:t>
            </w:r>
          </w:p>
          <w:p w14:paraId="687B7C00" w14:textId="77777777" w:rsidR="00C355FE" w:rsidRDefault="006C0A32">
            <w:pPr>
              <w:cnfStyle w:val="000000010000" w:firstRow="0" w:lastRow="0" w:firstColumn="0" w:lastColumn="0" w:oddVBand="0" w:evenVBand="0" w:oddHBand="0" w:evenHBand="1" w:firstRowFirstColumn="0" w:firstRowLastColumn="0" w:lastRowFirstColumn="0" w:lastRowLastColumn="0"/>
            </w:pPr>
            <w:r>
              <w:t>9.5</w:t>
            </w:r>
          </w:p>
          <w:p w14:paraId="136802E9" w14:textId="77777777" w:rsidR="00C413E7" w:rsidRDefault="00C413E7">
            <w:pPr>
              <w:cnfStyle w:val="000000010000" w:firstRow="0" w:lastRow="0" w:firstColumn="0" w:lastColumn="0" w:oddVBand="0" w:evenVBand="0" w:oddHBand="0" w:evenHBand="1" w:firstRowFirstColumn="0" w:firstRowLastColumn="0" w:lastRowFirstColumn="0" w:lastRowLastColumn="0"/>
            </w:pPr>
          </w:p>
          <w:p w14:paraId="0972044C" w14:textId="10A4E3A2" w:rsidR="00C413E7" w:rsidRDefault="00C413E7">
            <w:pPr>
              <w:cnfStyle w:val="000000010000" w:firstRow="0" w:lastRow="0" w:firstColumn="0" w:lastColumn="0" w:oddVBand="0" w:evenVBand="0" w:oddHBand="0" w:evenHBand="1" w:firstRowFirstColumn="0" w:firstRowLastColumn="0" w:lastRowFirstColumn="0" w:lastRowLastColumn="0"/>
            </w:pPr>
            <w:r>
              <w:t>9.6</w:t>
            </w:r>
          </w:p>
        </w:tc>
        <w:tc>
          <w:tcPr>
            <w:tcW w:w="3969" w:type="dxa"/>
            <w:tcBorders>
              <w:top w:val="none" w:sz="0" w:space="0" w:color="auto"/>
              <w:left w:val="none" w:sz="0" w:space="0" w:color="auto"/>
              <w:bottom w:val="none" w:sz="0" w:space="0" w:color="auto"/>
              <w:right w:val="none" w:sz="0" w:space="0" w:color="auto"/>
            </w:tcBorders>
          </w:tcPr>
          <w:p w14:paraId="761B8FBA" w14:textId="0BF5A230" w:rsidR="00C355FE" w:rsidRDefault="00644B0B">
            <w:pPr>
              <w:cnfStyle w:val="000000010000" w:firstRow="0" w:lastRow="0" w:firstColumn="0" w:lastColumn="0" w:oddVBand="0" w:evenVBand="0" w:oddHBand="0" w:evenHBand="1" w:firstRowFirstColumn="0" w:firstRowLastColumn="0" w:lastRowFirstColumn="0" w:lastRowLastColumn="0"/>
              <w:rPr>
                <w:b/>
                <w:color w:val="C00000"/>
              </w:rPr>
            </w:pPr>
            <w:r>
              <w:rPr>
                <w:b/>
                <w:color w:val="C00000"/>
              </w:rPr>
              <w:t>Rettsstaten Norge</w:t>
            </w:r>
          </w:p>
          <w:p w14:paraId="2EFA06F9" w14:textId="33AD83B8" w:rsidR="00C355FE" w:rsidRDefault="006C0A32">
            <w:pPr>
              <w:cnfStyle w:val="000000010000" w:firstRow="0" w:lastRow="0" w:firstColumn="0" w:lastColumn="0" w:oddVBand="0" w:evenVBand="0" w:oddHBand="0" w:evenHBand="1" w:firstRowFirstColumn="0" w:firstRowLastColumn="0" w:lastRowFirstColumn="0" w:lastRowLastColumn="0"/>
            </w:pPr>
            <w:r>
              <w:t>Uskyldig inntil det motsatte er bevist</w:t>
            </w:r>
          </w:p>
          <w:p w14:paraId="22A2E7BD" w14:textId="65C0B82B" w:rsidR="006C0A32" w:rsidRDefault="006C0A32">
            <w:pPr>
              <w:cnfStyle w:val="000000010000" w:firstRow="0" w:lastRow="0" w:firstColumn="0" w:lastColumn="0" w:oddVBand="0" w:evenVBand="0" w:oddHBand="0" w:evenHBand="1" w:firstRowFirstColumn="0" w:firstRowLastColumn="0" w:lastRowFirstColumn="0" w:lastRowLastColumn="0"/>
            </w:pPr>
            <w:r>
              <w:t>Domstolene</w:t>
            </w:r>
          </w:p>
          <w:p w14:paraId="153FC934" w14:textId="77777777" w:rsidR="001D1ACB" w:rsidRDefault="001D1ACB">
            <w:pPr>
              <w:cnfStyle w:val="000000010000" w:firstRow="0" w:lastRow="0" w:firstColumn="0" w:lastColumn="0" w:oddVBand="0" w:evenVBand="0" w:oddHBand="0" w:evenHBand="1" w:firstRowFirstColumn="0" w:firstRowLastColumn="0" w:lastRowFirstColumn="0" w:lastRowLastColumn="0"/>
            </w:pPr>
          </w:p>
          <w:p w14:paraId="15AFD22A" w14:textId="5463D719" w:rsidR="006C0A32" w:rsidRDefault="006C0A32">
            <w:pPr>
              <w:cnfStyle w:val="000000010000" w:firstRow="0" w:lastRow="0" w:firstColumn="0" w:lastColumn="0" w:oddVBand="0" w:evenVBand="0" w:oddHBand="0" w:evenHBand="1" w:firstRowFirstColumn="0" w:firstRowLastColumn="0" w:lastRowFirstColumn="0" w:lastRowLastColumn="0"/>
            </w:pPr>
            <w:r>
              <w:t>Gangen i en straffesak</w:t>
            </w:r>
          </w:p>
          <w:p w14:paraId="233AE724" w14:textId="1701BBAE" w:rsidR="006C0A32" w:rsidRDefault="006C0A32">
            <w:pPr>
              <w:cnfStyle w:val="000000010000" w:firstRow="0" w:lastRow="0" w:firstColumn="0" w:lastColumn="0" w:oddVBand="0" w:evenVBand="0" w:oddHBand="0" w:evenHBand="1" w:firstRowFirstColumn="0" w:firstRowLastColumn="0" w:lastRowFirstColumn="0" w:lastRowLastColumn="0"/>
            </w:pPr>
            <w:r>
              <w:t>En passende straff</w:t>
            </w:r>
          </w:p>
          <w:p w14:paraId="3889D349" w14:textId="4ADDE43C" w:rsidR="00C413E7" w:rsidRDefault="00C413E7">
            <w:pPr>
              <w:cnfStyle w:val="000000010000" w:firstRow="0" w:lastRow="0" w:firstColumn="0" w:lastColumn="0" w:oddVBand="0" w:evenVBand="0" w:oddHBand="0" w:evenHBand="1" w:firstRowFirstColumn="0" w:firstRowLastColumn="0" w:lastRowFirstColumn="0" w:lastRowLastColumn="0"/>
            </w:pPr>
            <w:r>
              <w:t>Er det for godt å sitte i norske fengsler?</w:t>
            </w:r>
          </w:p>
          <w:p w14:paraId="0D69DC8A" w14:textId="5AA03E24" w:rsidR="006C0A32" w:rsidRDefault="006C0A32">
            <w:pPr>
              <w:cnfStyle w:val="000000010000" w:firstRow="0" w:lastRow="0" w:firstColumn="0" w:lastColumn="0" w:oddVBand="0" w:evenVBand="0" w:oddHBand="0" w:evenHBand="1" w:firstRowFirstColumn="0" w:firstRowLastColumn="0" w:lastRowFirstColumn="0" w:lastRowLastColumn="0"/>
            </w:pPr>
            <w:r>
              <w:t>«Jeg hadde ikke eget soverom før jeg var 23»</w:t>
            </w:r>
          </w:p>
          <w:p w14:paraId="13D3D3E5" w14:textId="77777777" w:rsidR="00C355FE" w:rsidRDefault="00C355FE" w:rsidP="00DE0980">
            <w:pPr>
              <w:cnfStyle w:val="000000010000" w:firstRow="0" w:lastRow="0" w:firstColumn="0" w:lastColumn="0" w:oddVBand="0" w:evenVBand="0" w:oddHBand="0" w:evenHBand="1" w:firstRowFirstColumn="0" w:firstRowLastColumn="0" w:lastRowFirstColumn="0" w:lastRowLastColumn="0"/>
            </w:pPr>
          </w:p>
        </w:tc>
        <w:tc>
          <w:tcPr>
            <w:tcW w:w="5386" w:type="dxa"/>
            <w:tcBorders>
              <w:top w:val="none" w:sz="0" w:space="0" w:color="auto"/>
              <w:left w:val="none" w:sz="0" w:space="0" w:color="auto"/>
              <w:bottom w:val="none" w:sz="0" w:space="0" w:color="auto"/>
              <w:right w:val="none" w:sz="0" w:space="0" w:color="auto"/>
            </w:tcBorders>
          </w:tcPr>
          <w:p w14:paraId="4074C73E" w14:textId="1B40A21D" w:rsidR="00C355FE" w:rsidRDefault="00C355FE">
            <w:pPr>
              <w:cnfStyle w:val="000000010000" w:firstRow="0" w:lastRow="0" w:firstColumn="0" w:lastColumn="0" w:oddVBand="0" w:evenVBand="0" w:oddHBand="0" w:evenHBand="1" w:firstRowFirstColumn="0" w:firstRowLastColumn="0" w:lastRowFirstColumn="0" w:lastRowLastColumn="0"/>
              <w:rPr>
                <w:b/>
                <w:color w:val="1F497D"/>
              </w:rPr>
            </w:pPr>
          </w:p>
          <w:p w14:paraId="659641D6" w14:textId="375023B0" w:rsidR="00C355FE" w:rsidRDefault="001D1ACB">
            <w:pPr>
              <w:cnfStyle w:val="000000010000" w:firstRow="0" w:lastRow="0" w:firstColumn="0" w:lastColumn="0" w:oddVBand="0" w:evenVBand="0" w:oddHBand="0" w:evenHBand="1" w:firstRowFirstColumn="0" w:firstRowLastColumn="0" w:lastRowFirstColumn="0" w:lastRowLastColumn="0"/>
              <w:rPr>
                <w:color w:val="1F497D"/>
              </w:rPr>
            </w:pPr>
            <w:r>
              <w:rPr>
                <w:color w:val="1F497D"/>
              </w:rPr>
              <w:t>R</w:t>
            </w:r>
            <w:r w:rsidR="00C413E7">
              <w:rPr>
                <w:color w:val="1F497D"/>
              </w:rPr>
              <w:t>ettssikkerhet, hovedprinsipper i en rettsstat</w:t>
            </w:r>
          </w:p>
          <w:p w14:paraId="42DFE80F" w14:textId="128E20FB" w:rsidR="001D1ACB" w:rsidRDefault="001D1ACB">
            <w:pPr>
              <w:cnfStyle w:val="000000010000" w:firstRow="0" w:lastRow="0" w:firstColumn="0" w:lastColumn="0" w:oddVBand="0" w:evenVBand="0" w:oddHBand="0" w:evenHBand="1" w:firstRowFirstColumn="0" w:firstRowLastColumn="0" w:lastRowFirstColumn="0" w:lastRowLastColumn="0"/>
              <w:rPr>
                <w:color w:val="1F497D"/>
              </w:rPr>
            </w:pPr>
            <w:r>
              <w:rPr>
                <w:color w:val="1F497D"/>
              </w:rPr>
              <w:t>R</w:t>
            </w:r>
            <w:r w:rsidR="00C413E7">
              <w:rPr>
                <w:color w:val="1F497D"/>
              </w:rPr>
              <w:t xml:space="preserve">ettssystemet i Norge, domstoler, </w:t>
            </w:r>
            <w:proofErr w:type="gramStart"/>
            <w:r w:rsidR="00C413E7">
              <w:rPr>
                <w:color w:val="1F497D"/>
              </w:rPr>
              <w:t>forl</w:t>
            </w:r>
            <w:r>
              <w:rPr>
                <w:color w:val="1F497D"/>
              </w:rPr>
              <w:t>iksråd,</w:t>
            </w:r>
            <w:proofErr w:type="gramEnd"/>
            <w:r>
              <w:rPr>
                <w:color w:val="1F497D"/>
              </w:rPr>
              <w:t xml:space="preserve"> </w:t>
            </w:r>
            <w:r w:rsidR="00F265C6">
              <w:rPr>
                <w:color w:val="1F497D"/>
              </w:rPr>
              <w:t>k</w:t>
            </w:r>
            <w:r>
              <w:rPr>
                <w:color w:val="1F497D"/>
              </w:rPr>
              <w:t>onfliktråd</w:t>
            </w:r>
          </w:p>
          <w:p w14:paraId="59EB4B2F" w14:textId="22D670BA" w:rsidR="00C413E7" w:rsidRDefault="001D1ACB">
            <w:pPr>
              <w:cnfStyle w:val="000000010000" w:firstRow="0" w:lastRow="0" w:firstColumn="0" w:lastColumn="0" w:oddVBand="0" w:evenVBand="0" w:oddHBand="0" w:evenHBand="1" w:firstRowFirstColumn="0" w:firstRowLastColumn="0" w:lastRowFirstColumn="0" w:lastRowLastColumn="0"/>
              <w:rPr>
                <w:color w:val="1F497D"/>
              </w:rPr>
            </w:pPr>
            <w:r>
              <w:rPr>
                <w:color w:val="1F497D"/>
              </w:rPr>
              <w:t>T</w:t>
            </w:r>
            <w:r w:rsidR="00C413E7">
              <w:rPr>
                <w:color w:val="1F497D"/>
              </w:rPr>
              <w:t>rinnene i en straffesak</w:t>
            </w:r>
          </w:p>
          <w:p w14:paraId="21FA364C" w14:textId="10A3D861" w:rsidR="00C413E7" w:rsidRDefault="001D1ACB">
            <w:pPr>
              <w:cnfStyle w:val="000000010000" w:firstRow="0" w:lastRow="0" w:firstColumn="0" w:lastColumn="0" w:oddVBand="0" w:evenVBand="0" w:oddHBand="0" w:evenHBand="1" w:firstRowFirstColumn="0" w:firstRowLastColumn="0" w:lastRowFirstColumn="0" w:lastRowLastColumn="0"/>
              <w:rPr>
                <w:color w:val="1F497D"/>
              </w:rPr>
            </w:pPr>
            <w:r>
              <w:rPr>
                <w:color w:val="1F497D"/>
              </w:rPr>
              <w:t>S</w:t>
            </w:r>
            <w:r w:rsidR="00C413E7">
              <w:rPr>
                <w:color w:val="1F497D"/>
              </w:rPr>
              <w:t>trafferammer og ulike typer straff</w:t>
            </w:r>
          </w:p>
          <w:p w14:paraId="10486774" w14:textId="6339C6CB" w:rsidR="00C413E7" w:rsidRDefault="001D1ACB">
            <w:pPr>
              <w:cnfStyle w:val="000000010000" w:firstRow="0" w:lastRow="0" w:firstColumn="0" w:lastColumn="0" w:oddVBand="0" w:evenVBand="0" w:oddHBand="0" w:evenHBand="1" w:firstRowFirstColumn="0" w:firstRowLastColumn="0" w:lastRowFirstColumn="0" w:lastRowLastColumn="0"/>
              <w:rPr>
                <w:color w:val="1F497D"/>
              </w:rPr>
            </w:pPr>
            <w:r>
              <w:rPr>
                <w:color w:val="1F497D"/>
              </w:rPr>
              <w:t>F</w:t>
            </w:r>
            <w:r w:rsidR="00C413E7">
              <w:rPr>
                <w:color w:val="1F497D"/>
              </w:rPr>
              <w:t>engs</w:t>
            </w:r>
            <w:r>
              <w:rPr>
                <w:color w:val="1F497D"/>
              </w:rPr>
              <w:t>el</w:t>
            </w:r>
            <w:r w:rsidR="00C413E7">
              <w:rPr>
                <w:color w:val="1F497D"/>
              </w:rPr>
              <w:t xml:space="preserve"> og rehabilitering</w:t>
            </w:r>
          </w:p>
          <w:p w14:paraId="02813A29" w14:textId="77777777" w:rsidR="00C413E7" w:rsidRDefault="00C413E7">
            <w:pPr>
              <w:cnfStyle w:val="000000010000" w:firstRow="0" w:lastRow="0" w:firstColumn="0" w:lastColumn="0" w:oddVBand="0" w:evenVBand="0" w:oddHBand="0" w:evenHBand="1" w:firstRowFirstColumn="0" w:firstRowLastColumn="0" w:lastRowFirstColumn="0" w:lastRowLastColumn="0"/>
              <w:rPr>
                <w:color w:val="1F497D"/>
              </w:rPr>
            </w:pPr>
          </w:p>
          <w:p w14:paraId="63AAA3F5" w14:textId="321676F9" w:rsidR="00C413E7" w:rsidRDefault="001D1ACB">
            <w:pPr>
              <w:cnfStyle w:val="000000010000" w:firstRow="0" w:lastRow="0" w:firstColumn="0" w:lastColumn="0" w:oddVBand="0" w:evenVBand="0" w:oddHBand="0" w:evenHBand="1" w:firstRowFirstColumn="0" w:firstRowLastColumn="0" w:lastRowFirstColumn="0" w:lastRowLastColumn="0"/>
              <w:rPr>
                <w:color w:val="1F497D"/>
              </w:rPr>
            </w:pPr>
            <w:r>
              <w:rPr>
                <w:color w:val="1F497D"/>
              </w:rPr>
              <w:t>U</w:t>
            </w:r>
            <w:r w:rsidR="00C413E7">
              <w:rPr>
                <w:color w:val="1F497D"/>
              </w:rPr>
              <w:t>ngdomskriminalitet, forebygging</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3D8887B7" w14:textId="77777777" w:rsidR="00C355FE" w:rsidRDefault="001F61C3">
            <w:r>
              <w:rPr>
                <w:rFonts w:ascii="Arial" w:eastAsia="Arial" w:hAnsi="Arial"/>
                <w:b w:val="0"/>
              </w:rPr>
              <w:t>Hypotetiske setninger</w:t>
            </w:r>
          </w:p>
          <w:p w14:paraId="193222C8" w14:textId="78157D95" w:rsidR="001F61C3" w:rsidRDefault="001F61C3">
            <w:r>
              <w:rPr>
                <w:rFonts w:ascii="Arial" w:eastAsia="Arial" w:hAnsi="Arial"/>
                <w:b w:val="0"/>
              </w:rPr>
              <w:t>Ønskesetninger</w:t>
            </w:r>
          </w:p>
          <w:p w14:paraId="31CB0507" w14:textId="5488AFE6" w:rsidR="001F61C3" w:rsidRPr="001F61C3" w:rsidRDefault="001F61C3">
            <w:pPr>
              <w:rPr>
                <w:rFonts w:ascii="Arial" w:eastAsia="Arial" w:hAnsi="Arial"/>
                <w:b w:val="0"/>
              </w:rPr>
            </w:pPr>
            <w:r>
              <w:rPr>
                <w:rFonts w:ascii="Arial" w:eastAsia="Arial" w:hAnsi="Arial"/>
                <w:b w:val="0"/>
              </w:rPr>
              <w:t>Det-setninger</w:t>
            </w:r>
          </w:p>
        </w:tc>
      </w:tr>
      <w:tr w:rsidR="00C355FE" w14:paraId="041066BD" w14:textId="77777777" w:rsidTr="00F2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3333757E" w14:textId="77777777" w:rsidR="00C355FE" w:rsidRDefault="00C355FE"/>
        </w:tc>
        <w:tc>
          <w:tcPr>
            <w:tcW w:w="1134"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6593BE7B" w14:textId="77777777" w:rsidR="00C355FE" w:rsidRDefault="00C355FE">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10</w:t>
            </w:r>
          </w:p>
          <w:p w14:paraId="6FFF4ED2" w14:textId="77777777" w:rsidR="00C355FE" w:rsidRDefault="00C355FE">
            <w:pPr>
              <w:cnfStyle w:val="000000100000" w:firstRow="0" w:lastRow="0" w:firstColumn="0" w:lastColumn="0" w:oddVBand="0" w:evenVBand="0" w:oddHBand="1" w:evenHBand="0" w:firstRowFirstColumn="0" w:firstRowLastColumn="0" w:lastRowFirstColumn="0" w:lastRowLastColumn="0"/>
            </w:pPr>
            <w:r>
              <w:t>10.1</w:t>
            </w:r>
          </w:p>
          <w:p w14:paraId="307FBBD6" w14:textId="77777777" w:rsidR="00C355FE" w:rsidRDefault="00C355FE">
            <w:pPr>
              <w:cnfStyle w:val="000000100000" w:firstRow="0" w:lastRow="0" w:firstColumn="0" w:lastColumn="0" w:oddVBand="0" w:evenVBand="0" w:oddHBand="1" w:evenHBand="0" w:firstRowFirstColumn="0" w:firstRowLastColumn="0" w:lastRowFirstColumn="0" w:lastRowLastColumn="0"/>
            </w:pPr>
            <w:r>
              <w:t>10.2</w:t>
            </w:r>
          </w:p>
          <w:p w14:paraId="2F55C9CC" w14:textId="77777777" w:rsidR="00C355FE" w:rsidRDefault="00C355FE">
            <w:pPr>
              <w:cnfStyle w:val="000000100000" w:firstRow="0" w:lastRow="0" w:firstColumn="0" w:lastColumn="0" w:oddVBand="0" w:evenVBand="0" w:oddHBand="1" w:evenHBand="0" w:firstRowFirstColumn="0" w:firstRowLastColumn="0" w:lastRowFirstColumn="0" w:lastRowLastColumn="0"/>
            </w:pPr>
            <w:r>
              <w:t>10.3</w:t>
            </w:r>
          </w:p>
          <w:p w14:paraId="13935DD9" w14:textId="77777777" w:rsidR="006C0A32" w:rsidRDefault="006C0A32">
            <w:pPr>
              <w:cnfStyle w:val="000000100000" w:firstRow="0" w:lastRow="0" w:firstColumn="0" w:lastColumn="0" w:oddVBand="0" w:evenVBand="0" w:oddHBand="1" w:evenHBand="0" w:firstRowFirstColumn="0" w:firstRowLastColumn="0" w:lastRowFirstColumn="0" w:lastRowLastColumn="0"/>
            </w:pPr>
          </w:p>
          <w:p w14:paraId="092B74C6" w14:textId="5E4EE426" w:rsidR="00C355FE" w:rsidRDefault="00C355FE">
            <w:pPr>
              <w:cnfStyle w:val="000000100000" w:firstRow="0" w:lastRow="0" w:firstColumn="0" w:lastColumn="0" w:oddVBand="0" w:evenVBand="0" w:oddHBand="1" w:evenHBand="0" w:firstRowFirstColumn="0" w:firstRowLastColumn="0" w:lastRowFirstColumn="0" w:lastRowLastColumn="0"/>
            </w:pPr>
            <w:r>
              <w:t>10.4</w:t>
            </w:r>
          </w:p>
          <w:p w14:paraId="40A8890D" w14:textId="77777777" w:rsidR="006C0A32" w:rsidRDefault="006C0A32">
            <w:pPr>
              <w:cnfStyle w:val="000000100000" w:firstRow="0" w:lastRow="0" w:firstColumn="0" w:lastColumn="0" w:oddVBand="0" w:evenVBand="0" w:oddHBand="1" w:evenHBand="0" w:firstRowFirstColumn="0" w:firstRowLastColumn="0" w:lastRowFirstColumn="0" w:lastRowLastColumn="0"/>
            </w:pPr>
          </w:p>
          <w:p w14:paraId="072C968E" w14:textId="77777777" w:rsidR="00C355FE" w:rsidRDefault="00C355FE">
            <w:pPr>
              <w:cnfStyle w:val="000000100000" w:firstRow="0" w:lastRow="0" w:firstColumn="0" w:lastColumn="0" w:oddVBand="0" w:evenVBand="0" w:oddHBand="1" w:evenHBand="0" w:firstRowFirstColumn="0" w:firstRowLastColumn="0" w:lastRowFirstColumn="0" w:lastRowLastColumn="0"/>
            </w:pPr>
            <w:r>
              <w:t>10.5</w:t>
            </w:r>
          </w:p>
          <w:p w14:paraId="632B855A" w14:textId="0914980D" w:rsidR="006C0A32" w:rsidRDefault="006C0A32">
            <w:pPr>
              <w:cnfStyle w:val="000000100000" w:firstRow="0" w:lastRow="0" w:firstColumn="0" w:lastColumn="0" w:oddVBand="0" w:evenVBand="0" w:oddHBand="1" w:evenHBand="0" w:firstRowFirstColumn="0" w:firstRowLastColumn="0" w:lastRowFirstColumn="0" w:lastRowLastColumn="0"/>
            </w:pPr>
            <w:r>
              <w:t>10.6</w:t>
            </w:r>
          </w:p>
        </w:tc>
        <w:tc>
          <w:tcPr>
            <w:tcW w:w="3969"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17A7BB18" w14:textId="3F890310" w:rsidR="00C355FE" w:rsidRDefault="00644B0B">
            <w:pPr>
              <w:cnfStyle w:val="000000100000" w:firstRow="0" w:lastRow="0" w:firstColumn="0" w:lastColumn="0" w:oddVBand="0" w:evenVBand="0" w:oddHBand="1" w:evenHBand="0" w:firstRowFirstColumn="0" w:firstRowLastColumn="0" w:lastRowFirstColumn="0" w:lastRowLastColumn="0"/>
              <w:rPr>
                <w:b/>
                <w:color w:val="C00000"/>
              </w:rPr>
            </w:pPr>
            <w:r>
              <w:rPr>
                <w:b/>
                <w:color w:val="C00000"/>
              </w:rPr>
              <w:t>Norge og verden i nyere tid</w:t>
            </w:r>
          </w:p>
          <w:p w14:paraId="5AFAE16B" w14:textId="169DCDDB" w:rsidR="00C355FE" w:rsidRDefault="006C0A32">
            <w:pPr>
              <w:cnfStyle w:val="000000100000" w:firstRow="0" w:lastRow="0" w:firstColumn="0" w:lastColumn="0" w:oddVBand="0" w:evenVBand="0" w:oddHBand="1" w:evenHBand="0" w:firstRowFirstColumn="0" w:firstRowLastColumn="0" w:lastRowFirstColumn="0" w:lastRowLastColumn="0"/>
            </w:pPr>
            <w:r>
              <w:t>Norge og Norden</w:t>
            </w:r>
          </w:p>
          <w:p w14:paraId="3EEF1244" w14:textId="75B02DAE" w:rsidR="006C0A32" w:rsidRDefault="006C0A32">
            <w:pPr>
              <w:cnfStyle w:val="000000100000" w:firstRow="0" w:lastRow="0" w:firstColumn="0" w:lastColumn="0" w:oddVBand="0" w:evenVBand="0" w:oddHBand="1" w:evenHBand="0" w:firstRowFirstColumn="0" w:firstRowLastColumn="0" w:lastRowFirstColumn="0" w:lastRowLastColumn="0"/>
            </w:pPr>
            <w:r>
              <w:t>Norge og FN</w:t>
            </w:r>
          </w:p>
          <w:p w14:paraId="02D56274" w14:textId="12DD966A" w:rsidR="006C0A32" w:rsidRDefault="006C0A32">
            <w:pPr>
              <w:cnfStyle w:val="000000100000" w:firstRow="0" w:lastRow="0" w:firstColumn="0" w:lastColumn="0" w:oddVBand="0" w:evenVBand="0" w:oddHBand="1" w:evenHBand="0" w:firstRowFirstColumn="0" w:firstRowLastColumn="0" w:lastRowFirstColumn="0" w:lastRowLastColumn="0"/>
            </w:pPr>
            <w:r>
              <w:t>Norge, NATO og fredsbevarende styrker</w:t>
            </w:r>
          </w:p>
          <w:p w14:paraId="59E025D1" w14:textId="415E51C8" w:rsidR="006C0A32" w:rsidRDefault="006C0A32">
            <w:pPr>
              <w:cnfStyle w:val="000000100000" w:firstRow="0" w:lastRow="0" w:firstColumn="0" w:lastColumn="0" w:oddVBand="0" w:evenVBand="0" w:oddHBand="1" w:evenHBand="0" w:firstRowFirstColumn="0" w:firstRowLastColumn="0" w:lastRowFirstColumn="0" w:lastRowLastColumn="0"/>
            </w:pPr>
            <w:r>
              <w:t>Annerledeslandet</w:t>
            </w:r>
          </w:p>
          <w:p w14:paraId="5A74330E" w14:textId="574842BE" w:rsidR="006C0A32" w:rsidRDefault="006C0A32">
            <w:pPr>
              <w:cnfStyle w:val="000000100000" w:firstRow="0" w:lastRow="0" w:firstColumn="0" w:lastColumn="0" w:oddVBand="0" w:evenVBand="0" w:oddHBand="1" w:evenHBand="0" w:firstRowFirstColumn="0" w:firstRowLastColumn="0" w:lastRowFirstColumn="0" w:lastRowLastColumn="0"/>
            </w:pPr>
            <w:r>
              <w:t>«Anderledeslandet»</w:t>
            </w:r>
          </w:p>
          <w:p w14:paraId="0A3566B7" w14:textId="4B91738D" w:rsidR="006C0A32" w:rsidRDefault="006C0A32">
            <w:pPr>
              <w:cnfStyle w:val="000000100000" w:firstRow="0" w:lastRow="0" w:firstColumn="0" w:lastColumn="0" w:oddVBand="0" w:evenVBand="0" w:oddHBand="1" w:evenHBand="0" w:firstRowFirstColumn="0" w:firstRowLastColumn="0" w:lastRowFirstColumn="0" w:lastRowLastColumn="0"/>
            </w:pPr>
            <w:r>
              <w:t>Norges humanitære rolle</w:t>
            </w:r>
          </w:p>
          <w:p w14:paraId="260AD89E" w14:textId="74222E15" w:rsidR="006C0A32" w:rsidRDefault="006C0A32">
            <w:pPr>
              <w:cnfStyle w:val="000000100000" w:firstRow="0" w:lastRow="0" w:firstColumn="0" w:lastColumn="0" w:oddVBand="0" w:evenVBand="0" w:oddHBand="1" w:evenHBand="0" w:firstRowFirstColumn="0" w:firstRowLastColumn="0" w:lastRowFirstColumn="0" w:lastRowLastColumn="0"/>
            </w:pPr>
            <w:r>
              <w:t>Et borettslag i Holmenkollåsen</w:t>
            </w:r>
          </w:p>
          <w:p w14:paraId="65A69CF0" w14:textId="77777777" w:rsidR="00C355FE" w:rsidRDefault="00C355FE">
            <w:pPr>
              <w:cnfStyle w:val="000000100000" w:firstRow="0" w:lastRow="0" w:firstColumn="0" w:lastColumn="0" w:oddVBand="0" w:evenVBand="0" w:oddHBand="1" w:evenHBand="0" w:firstRowFirstColumn="0" w:firstRowLastColumn="0" w:lastRowFirstColumn="0" w:lastRowLastColumn="0"/>
            </w:pPr>
          </w:p>
        </w:tc>
        <w:tc>
          <w:tcPr>
            <w:tcW w:w="5386"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601678F3" w14:textId="5ED5B9BB" w:rsidR="00DE0980" w:rsidRDefault="001D1ACB">
            <w:pPr>
              <w:cnfStyle w:val="000000100000" w:firstRow="0" w:lastRow="0" w:firstColumn="0" w:lastColumn="0" w:oddVBand="0" w:evenVBand="0" w:oddHBand="1" w:evenHBand="0" w:firstRowFirstColumn="0" w:firstRowLastColumn="0" w:lastRowFirstColumn="0" w:lastRowLastColumn="0"/>
              <w:rPr>
                <w:color w:val="1F497D"/>
              </w:rPr>
            </w:pPr>
            <w:r>
              <w:rPr>
                <w:color w:val="1F497D"/>
              </w:rPr>
              <w:t>H</w:t>
            </w:r>
            <w:r w:rsidR="003536BE">
              <w:rPr>
                <w:color w:val="1F497D"/>
              </w:rPr>
              <w:t>istoriske hendelser</w:t>
            </w:r>
          </w:p>
          <w:p w14:paraId="11D98355" w14:textId="27B4F3F3" w:rsidR="003536BE" w:rsidRDefault="001D1ACB">
            <w:pPr>
              <w:cnfStyle w:val="000000100000" w:firstRow="0" w:lastRow="0" w:firstColumn="0" w:lastColumn="0" w:oddVBand="0" w:evenVBand="0" w:oddHBand="1" w:evenHBand="0" w:firstRowFirstColumn="0" w:firstRowLastColumn="0" w:lastRowFirstColumn="0" w:lastRowLastColumn="0"/>
              <w:rPr>
                <w:color w:val="1F497D"/>
              </w:rPr>
            </w:pPr>
            <w:r>
              <w:rPr>
                <w:color w:val="1F497D"/>
              </w:rPr>
              <w:t>F</w:t>
            </w:r>
            <w:r w:rsidR="003536BE">
              <w:rPr>
                <w:color w:val="1F497D"/>
              </w:rPr>
              <w:t>orhold</w:t>
            </w:r>
            <w:r>
              <w:rPr>
                <w:color w:val="1F497D"/>
              </w:rPr>
              <w:t>et</w:t>
            </w:r>
            <w:r w:rsidR="003536BE">
              <w:rPr>
                <w:color w:val="1F497D"/>
              </w:rPr>
              <w:t xml:space="preserve"> mellom de nordiske landene</w:t>
            </w:r>
          </w:p>
          <w:p w14:paraId="1E8EAFC1" w14:textId="77777777" w:rsidR="003536BE" w:rsidRDefault="003536BE">
            <w:pPr>
              <w:cnfStyle w:val="000000100000" w:firstRow="0" w:lastRow="0" w:firstColumn="0" w:lastColumn="0" w:oddVBand="0" w:evenVBand="0" w:oddHBand="1" w:evenHBand="0" w:firstRowFirstColumn="0" w:firstRowLastColumn="0" w:lastRowFirstColumn="0" w:lastRowLastColumn="0"/>
              <w:rPr>
                <w:color w:val="1F497D"/>
              </w:rPr>
            </w:pPr>
            <w:r>
              <w:rPr>
                <w:color w:val="1F497D"/>
              </w:rPr>
              <w:t>Norges deltakelse i internasjonale organisasjoner</w:t>
            </w:r>
          </w:p>
          <w:p w14:paraId="15FB3047" w14:textId="5A58744C" w:rsidR="003536BE" w:rsidRDefault="001D1ACB">
            <w:pPr>
              <w:cnfStyle w:val="000000100000" w:firstRow="0" w:lastRow="0" w:firstColumn="0" w:lastColumn="0" w:oddVBand="0" w:evenVBand="0" w:oddHBand="1" w:evenHBand="0" w:firstRowFirstColumn="0" w:firstRowLastColumn="0" w:lastRowFirstColumn="0" w:lastRowLastColumn="0"/>
              <w:rPr>
                <w:color w:val="1F497D"/>
              </w:rPr>
            </w:pPr>
            <w:r>
              <w:rPr>
                <w:color w:val="1F497D"/>
              </w:rPr>
              <w:t>M</w:t>
            </w:r>
            <w:r w:rsidR="003536BE">
              <w:rPr>
                <w:color w:val="1F497D"/>
              </w:rPr>
              <w:t>ilitære operasjoner og fredsbevarende arbeid</w:t>
            </w:r>
          </w:p>
          <w:p w14:paraId="022316C5" w14:textId="77777777" w:rsidR="003536BE" w:rsidRDefault="003536BE">
            <w:pPr>
              <w:cnfStyle w:val="000000100000" w:firstRow="0" w:lastRow="0" w:firstColumn="0" w:lastColumn="0" w:oddVBand="0" w:evenVBand="0" w:oddHBand="1" w:evenHBand="0" w:firstRowFirstColumn="0" w:firstRowLastColumn="0" w:lastRowFirstColumn="0" w:lastRowLastColumn="0"/>
              <w:rPr>
                <w:color w:val="1F497D"/>
              </w:rPr>
            </w:pPr>
          </w:p>
          <w:p w14:paraId="29F465BA" w14:textId="43B1414E" w:rsidR="003536BE" w:rsidRDefault="003536BE">
            <w:pPr>
              <w:cnfStyle w:val="000000100000" w:firstRow="0" w:lastRow="0" w:firstColumn="0" w:lastColumn="0" w:oddVBand="0" w:evenVBand="0" w:oddHBand="1" w:evenHBand="0" w:firstRowFirstColumn="0" w:firstRowLastColumn="0" w:lastRowFirstColumn="0" w:lastRowLastColumn="0"/>
              <w:rPr>
                <w:color w:val="1F497D"/>
              </w:rPr>
            </w:pPr>
            <w:r>
              <w:rPr>
                <w:color w:val="1F497D"/>
              </w:rPr>
              <w:t>Norges forhold til EU og EØS</w:t>
            </w:r>
          </w:p>
          <w:p w14:paraId="3B3A3934" w14:textId="77777777" w:rsidR="003536BE" w:rsidRDefault="003536BE">
            <w:pPr>
              <w:cnfStyle w:val="000000100000" w:firstRow="0" w:lastRow="0" w:firstColumn="0" w:lastColumn="0" w:oddVBand="0" w:evenVBand="0" w:oddHBand="1" w:evenHBand="0" w:firstRowFirstColumn="0" w:firstRowLastColumn="0" w:lastRowFirstColumn="0" w:lastRowLastColumn="0"/>
              <w:rPr>
                <w:color w:val="1F497D"/>
              </w:rPr>
            </w:pPr>
          </w:p>
          <w:p w14:paraId="30F080AC" w14:textId="57EB6999" w:rsidR="003536BE" w:rsidRDefault="001D1ACB">
            <w:pPr>
              <w:cnfStyle w:val="000000100000" w:firstRow="0" w:lastRow="0" w:firstColumn="0" w:lastColumn="0" w:oddVBand="0" w:evenVBand="0" w:oddHBand="1" w:evenHBand="0" w:firstRowFirstColumn="0" w:firstRowLastColumn="0" w:lastRowFirstColumn="0" w:lastRowLastColumn="0"/>
              <w:rPr>
                <w:color w:val="1F497D"/>
              </w:rPr>
            </w:pPr>
            <w:r>
              <w:rPr>
                <w:color w:val="1F497D"/>
              </w:rPr>
              <w:t>B</w:t>
            </w:r>
            <w:r w:rsidR="003536BE">
              <w:rPr>
                <w:color w:val="1F497D"/>
              </w:rPr>
              <w:t>istandspolitikk, flyktningpolitikk</w:t>
            </w:r>
          </w:p>
          <w:p w14:paraId="20B12532" w14:textId="760B8E59" w:rsidR="003536BE" w:rsidRDefault="001D1ACB">
            <w:pPr>
              <w:cnfStyle w:val="000000100000" w:firstRow="0" w:lastRow="0" w:firstColumn="0" w:lastColumn="0" w:oddVBand="0" w:evenVBand="0" w:oddHBand="1" w:evenHBand="0" w:firstRowFirstColumn="0" w:firstRowLastColumn="0" w:lastRowFirstColumn="0" w:lastRowLastColumn="0"/>
              <w:rPr>
                <w:color w:val="1F497D"/>
              </w:rPr>
            </w:pPr>
            <w:r>
              <w:rPr>
                <w:color w:val="1F497D"/>
              </w:rPr>
              <w:t>G</w:t>
            </w:r>
            <w:r w:rsidR="003536BE">
              <w:rPr>
                <w:color w:val="1F497D"/>
              </w:rPr>
              <w:t>lobale klasseforskjeller</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020D6EC4" w14:textId="77777777" w:rsidR="006304A5" w:rsidRDefault="001F61C3">
            <w:r>
              <w:rPr>
                <w:rFonts w:ascii="Arial" w:eastAsia="Arial" w:hAnsi="Arial"/>
                <w:b w:val="0"/>
              </w:rPr>
              <w:t>Som-setninger</w:t>
            </w:r>
            <w:r w:rsidR="000D562C">
              <w:rPr>
                <w:rFonts w:ascii="Arial" w:eastAsia="Arial" w:hAnsi="Arial"/>
                <w:b w:val="0"/>
              </w:rPr>
              <w:t xml:space="preserve"> med utbrytning</w:t>
            </w:r>
          </w:p>
          <w:p w14:paraId="46ECC362" w14:textId="585F0BE6" w:rsidR="00C355FE" w:rsidRPr="001F61C3" w:rsidRDefault="006304A5">
            <w:pPr>
              <w:rPr>
                <w:rFonts w:ascii="Arial" w:eastAsia="Arial" w:hAnsi="Arial"/>
                <w:b w:val="0"/>
              </w:rPr>
            </w:pPr>
            <w:r>
              <w:rPr>
                <w:rFonts w:ascii="Arial" w:eastAsia="Arial" w:hAnsi="Arial"/>
                <w:b w:val="0"/>
              </w:rPr>
              <w:t>S</w:t>
            </w:r>
            <w:r w:rsidR="000D562C">
              <w:rPr>
                <w:rFonts w:ascii="Arial" w:eastAsia="Arial" w:hAnsi="Arial"/>
                <w:b w:val="0"/>
              </w:rPr>
              <w:t>om i leddsetninger med spørreord</w:t>
            </w:r>
          </w:p>
        </w:tc>
      </w:tr>
    </w:tbl>
    <w:p w14:paraId="61410BEB" w14:textId="12E31571" w:rsidR="00C4158E" w:rsidRDefault="00C4158E"/>
    <w:p w14:paraId="1DD5D0AF" w14:textId="77777777" w:rsidR="002C6E9E" w:rsidRDefault="002C6E9E">
      <w:pPr>
        <w:rPr>
          <w:b/>
          <w:bCs/>
        </w:rPr>
      </w:pPr>
    </w:p>
    <w:p w14:paraId="3BDEB333" w14:textId="77777777" w:rsidR="002C6E9E" w:rsidRDefault="002C6E9E">
      <w:pPr>
        <w:rPr>
          <w:b/>
          <w:bCs/>
        </w:rPr>
      </w:pPr>
    </w:p>
    <w:p w14:paraId="2CBA4CE5" w14:textId="279F7A48" w:rsidR="00454248" w:rsidRPr="00861127" w:rsidRDefault="00454248">
      <w:pPr>
        <w:rPr>
          <w:b/>
          <w:bCs/>
          <w:sz w:val="28"/>
          <w:szCs w:val="28"/>
        </w:rPr>
      </w:pPr>
      <w:r w:rsidRPr="00861127">
        <w:rPr>
          <w:b/>
          <w:bCs/>
          <w:sz w:val="28"/>
          <w:szCs w:val="28"/>
        </w:rPr>
        <w:lastRenderedPageBreak/>
        <w:t>Tverrfaglige tema</w:t>
      </w:r>
      <w:r w:rsidR="003B632A" w:rsidRPr="00861127">
        <w:rPr>
          <w:b/>
          <w:bCs/>
          <w:sz w:val="28"/>
          <w:szCs w:val="28"/>
        </w:rPr>
        <w:t xml:space="preserve"> i God i norsk </w:t>
      </w:r>
      <w:r w:rsidR="00644B0B" w:rsidRPr="00861127">
        <w:rPr>
          <w:b/>
          <w:bCs/>
          <w:sz w:val="28"/>
          <w:szCs w:val="28"/>
        </w:rPr>
        <w:t>3</w:t>
      </w:r>
      <w:r w:rsidRPr="00861127">
        <w:rPr>
          <w:b/>
          <w:bCs/>
          <w:sz w:val="28"/>
          <w:szCs w:val="28"/>
        </w:rPr>
        <w:t>:</w:t>
      </w:r>
    </w:p>
    <w:p w14:paraId="1CE21B6C" w14:textId="77777777" w:rsidR="002C6E9E" w:rsidRPr="00861127" w:rsidRDefault="002C6E9E">
      <w:pPr>
        <w:rPr>
          <w:sz w:val="24"/>
          <w:szCs w:val="24"/>
        </w:rPr>
      </w:pPr>
    </w:p>
    <w:p w14:paraId="0282586F" w14:textId="712CDF7A" w:rsidR="002C6E9E" w:rsidRPr="00861127" w:rsidRDefault="00454248">
      <w:pPr>
        <w:rPr>
          <w:b/>
          <w:bCs/>
          <w:sz w:val="24"/>
          <w:szCs w:val="24"/>
        </w:rPr>
      </w:pPr>
      <w:r w:rsidRPr="00861127">
        <w:rPr>
          <w:b/>
          <w:bCs/>
          <w:sz w:val="24"/>
          <w:szCs w:val="24"/>
          <w:u w:val="single"/>
        </w:rPr>
        <w:t>Folkehelse og livsmestring:</w:t>
      </w:r>
      <w:r w:rsidR="006E6908" w:rsidRPr="00861127">
        <w:rPr>
          <w:b/>
          <w:bCs/>
          <w:sz w:val="24"/>
          <w:szCs w:val="24"/>
        </w:rPr>
        <w:t xml:space="preserve"> </w:t>
      </w:r>
    </w:p>
    <w:p w14:paraId="6186368A" w14:textId="77777777" w:rsidR="003B632A" w:rsidRPr="00861127" w:rsidRDefault="003B632A">
      <w:pPr>
        <w:rPr>
          <w:sz w:val="24"/>
          <w:szCs w:val="24"/>
        </w:rPr>
      </w:pPr>
    </w:p>
    <w:p w14:paraId="1FBD7009" w14:textId="3A34A973" w:rsidR="006D2A0A" w:rsidRPr="00861127" w:rsidRDefault="006D2A0A" w:rsidP="003B632A">
      <w:pPr>
        <w:pStyle w:val="Listeavsnitt"/>
        <w:numPr>
          <w:ilvl w:val="0"/>
          <w:numId w:val="1"/>
        </w:numPr>
        <w:rPr>
          <w:sz w:val="24"/>
          <w:szCs w:val="24"/>
        </w:rPr>
      </w:pPr>
      <w:r w:rsidRPr="00861127">
        <w:rPr>
          <w:sz w:val="24"/>
          <w:szCs w:val="24"/>
        </w:rPr>
        <w:t>hverdagslykke og livskvalitet, familieliv, likestilling i hjemmet, barneoppdragelse (kapittel 1)</w:t>
      </w:r>
    </w:p>
    <w:p w14:paraId="0A4CB535" w14:textId="432C3E7E" w:rsidR="006D2A0A" w:rsidRPr="00861127" w:rsidRDefault="006D2A0A" w:rsidP="003B632A">
      <w:pPr>
        <w:pStyle w:val="Listeavsnitt"/>
        <w:numPr>
          <w:ilvl w:val="0"/>
          <w:numId w:val="1"/>
        </w:numPr>
        <w:rPr>
          <w:sz w:val="24"/>
          <w:szCs w:val="24"/>
        </w:rPr>
      </w:pPr>
      <w:r w:rsidRPr="00861127">
        <w:rPr>
          <w:sz w:val="24"/>
          <w:szCs w:val="24"/>
        </w:rPr>
        <w:t>prestasjonspress, selvfølelse (kapittel 1 og 5)</w:t>
      </w:r>
    </w:p>
    <w:p w14:paraId="0EC63FB5" w14:textId="1EDC1956" w:rsidR="002C6E9E" w:rsidRPr="00861127" w:rsidRDefault="006D2A0A" w:rsidP="003B632A">
      <w:pPr>
        <w:pStyle w:val="Listeavsnitt"/>
        <w:numPr>
          <w:ilvl w:val="0"/>
          <w:numId w:val="1"/>
        </w:numPr>
        <w:rPr>
          <w:sz w:val="24"/>
          <w:szCs w:val="24"/>
        </w:rPr>
      </w:pPr>
      <w:r w:rsidRPr="00861127">
        <w:rPr>
          <w:sz w:val="24"/>
          <w:szCs w:val="24"/>
        </w:rPr>
        <w:t>språkkrav i jobb og utdanning</w:t>
      </w:r>
      <w:r w:rsidR="006E6908" w:rsidRPr="00861127">
        <w:rPr>
          <w:sz w:val="24"/>
          <w:szCs w:val="24"/>
        </w:rPr>
        <w:t xml:space="preserve"> (kap</w:t>
      </w:r>
      <w:r w:rsidR="00A84E6C" w:rsidRPr="00861127">
        <w:rPr>
          <w:sz w:val="24"/>
          <w:szCs w:val="24"/>
        </w:rPr>
        <w:t>ittel</w:t>
      </w:r>
      <w:r w:rsidR="006E6908" w:rsidRPr="00861127">
        <w:rPr>
          <w:sz w:val="24"/>
          <w:szCs w:val="24"/>
        </w:rPr>
        <w:t xml:space="preserve"> </w:t>
      </w:r>
      <w:r w:rsidR="00883AA9" w:rsidRPr="00861127">
        <w:rPr>
          <w:sz w:val="24"/>
          <w:szCs w:val="24"/>
        </w:rPr>
        <w:t>2</w:t>
      </w:r>
      <w:r w:rsidR="006E6908" w:rsidRPr="00861127">
        <w:rPr>
          <w:sz w:val="24"/>
          <w:szCs w:val="24"/>
        </w:rPr>
        <w:t>)</w:t>
      </w:r>
    </w:p>
    <w:p w14:paraId="3CA65DE3" w14:textId="47199FF2" w:rsidR="002C6E9E" w:rsidRPr="00861127" w:rsidRDefault="006D2A0A" w:rsidP="003B632A">
      <w:pPr>
        <w:pStyle w:val="Listeavsnitt"/>
        <w:numPr>
          <w:ilvl w:val="0"/>
          <w:numId w:val="1"/>
        </w:numPr>
        <w:rPr>
          <w:sz w:val="24"/>
          <w:szCs w:val="24"/>
        </w:rPr>
      </w:pPr>
      <w:r w:rsidRPr="00861127">
        <w:rPr>
          <w:sz w:val="24"/>
          <w:szCs w:val="24"/>
        </w:rPr>
        <w:t>fysisk og psykisk helse, skjønnhetsidealer og kroppspress,</w:t>
      </w:r>
      <w:r w:rsidR="003B632A" w:rsidRPr="00861127">
        <w:rPr>
          <w:sz w:val="24"/>
          <w:szCs w:val="24"/>
        </w:rPr>
        <w:t xml:space="preserve"> eldreomsorg</w:t>
      </w:r>
      <w:r w:rsidR="006E6908" w:rsidRPr="00861127">
        <w:rPr>
          <w:sz w:val="24"/>
          <w:szCs w:val="24"/>
        </w:rPr>
        <w:t xml:space="preserve"> (kap</w:t>
      </w:r>
      <w:r w:rsidR="00A84E6C" w:rsidRPr="00861127">
        <w:rPr>
          <w:sz w:val="24"/>
          <w:szCs w:val="24"/>
        </w:rPr>
        <w:t>ittel</w:t>
      </w:r>
      <w:r w:rsidR="00883AA9" w:rsidRPr="00861127">
        <w:rPr>
          <w:sz w:val="24"/>
          <w:szCs w:val="24"/>
        </w:rPr>
        <w:t xml:space="preserve"> 3</w:t>
      </w:r>
      <w:r w:rsidR="006E6908" w:rsidRPr="00861127">
        <w:rPr>
          <w:sz w:val="24"/>
          <w:szCs w:val="24"/>
        </w:rPr>
        <w:t>)</w:t>
      </w:r>
    </w:p>
    <w:p w14:paraId="0527ED82" w14:textId="73A5D0F1" w:rsidR="006D2A0A" w:rsidRPr="00861127" w:rsidRDefault="006D2A0A" w:rsidP="003B632A">
      <w:pPr>
        <w:pStyle w:val="Listeavsnitt"/>
        <w:numPr>
          <w:ilvl w:val="0"/>
          <w:numId w:val="1"/>
        </w:numPr>
        <w:rPr>
          <w:sz w:val="24"/>
          <w:szCs w:val="24"/>
        </w:rPr>
      </w:pPr>
      <w:r w:rsidRPr="00861127">
        <w:rPr>
          <w:sz w:val="24"/>
          <w:szCs w:val="24"/>
        </w:rPr>
        <w:t>mobbing (kapittel 5)</w:t>
      </w:r>
    </w:p>
    <w:p w14:paraId="3788C4B1" w14:textId="4C909C8F" w:rsidR="006D2A0A" w:rsidRPr="00861127" w:rsidRDefault="006D2A0A" w:rsidP="006D2A0A">
      <w:pPr>
        <w:pStyle w:val="Listeavsnitt"/>
        <w:numPr>
          <w:ilvl w:val="0"/>
          <w:numId w:val="1"/>
        </w:numPr>
        <w:rPr>
          <w:sz w:val="24"/>
          <w:szCs w:val="24"/>
        </w:rPr>
      </w:pPr>
      <w:r w:rsidRPr="00861127">
        <w:rPr>
          <w:sz w:val="24"/>
          <w:szCs w:val="24"/>
        </w:rPr>
        <w:t>å mestre utfordringer i skolehverdag, utdanning og arbeidsliv (kapittel 5 og 6)</w:t>
      </w:r>
    </w:p>
    <w:p w14:paraId="62D2FC54" w14:textId="7188E430" w:rsidR="00B90F72" w:rsidRPr="00861127" w:rsidRDefault="00B90F72" w:rsidP="006D2A0A">
      <w:pPr>
        <w:pStyle w:val="Listeavsnitt"/>
        <w:numPr>
          <w:ilvl w:val="0"/>
          <w:numId w:val="1"/>
        </w:numPr>
        <w:rPr>
          <w:sz w:val="24"/>
          <w:szCs w:val="24"/>
        </w:rPr>
      </w:pPr>
      <w:r w:rsidRPr="00861127">
        <w:rPr>
          <w:sz w:val="24"/>
          <w:szCs w:val="24"/>
        </w:rPr>
        <w:t>rasisme og diskriminering (kapittel 8)</w:t>
      </w:r>
    </w:p>
    <w:p w14:paraId="2BA6E9D8" w14:textId="0DD3CE8D" w:rsidR="00B90F72" w:rsidRPr="00861127" w:rsidRDefault="00B90F72" w:rsidP="006D2A0A">
      <w:pPr>
        <w:pStyle w:val="Listeavsnitt"/>
        <w:numPr>
          <w:ilvl w:val="0"/>
          <w:numId w:val="1"/>
        </w:numPr>
        <w:rPr>
          <w:sz w:val="24"/>
          <w:szCs w:val="24"/>
        </w:rPr>
      </w:pPr>
      <w:r w:rsidRPr="00861127">
        <w:rPr>
          <w:sz w:val="24"/>
          <w:szCs w:val="24"/>
        </w:rPr>
        <w:t xml:space="preserve">rehabilitering, forebygging av kriminalitet, </w:t>
      </w:r>
      <w:proofErr w:type="gramStart"/>
      <w:r w:rsidRPr="00861127">
        <w:rPr>
          <w:sz w:val="24"/>
          <w:szCs w:val="24"/>
        </w:rPr>
        <w:t>ungdomskriminalitet,</w:t>
      </w:r>
      <w:proofErr w:type="gramEnd"/>
      <w:r w:rsidRPr="00861127">
        <w:rPr>
          <w:sz w:val="24"/>
          <w:szCs w:val="24"/>
        </w:rPr>
        <w:t xml:space="preserve"> flerkulturelle forbilder (kapittel 9)</w:t>
      </w:r>
    </w:p>
    <w:p w14:paraId="2DF7E9EA" w14:textId="5781B9A3" w:rsidR="002C6E9E" w:rsidRPr="00861127" w:rsidRDefault="002C6E9E" w:rsidP="006D2A0A">
      <w:pPr>
        <w:pStyle w:val="Listeavsnitt"/>
        <w:rPr>
          <w:sz w:val="24"/>
          <w:szCs w:val="24"/>
        </w:rPr>
      </w:pPr>
    </w:p>
    <w:p w14:paraId="09957C34" w14:textId="74E749A3" w:rsidR="002C6E9E" w:rsidRPr="00861127" w:rsidRDefault="002C6E9E">
      <w:pPr>
        <w:rPr>
          <w:b/>
          <w:bCs/>
          <w:sz w:val="24"/>
          <w:szCs w:val="24"/>
        </w:rPr>
      </w:pPr>
      <w:r w:rsidRPr="00861127">
        <w:rPr>
          <w:sz w:val="24"/>
          <w:szCs w:val="24"/>
        </w:rPr>
        <w:br/>
      </w:r>
      <w:r w:rsidR="006E6908" w:rsidRPr="00861127">
        <w:rPr>
          <w:b/>
          <w:bCs/>
          <w:sz w:val="24"/>
          <w:szCs w:val="24"/>
          <w:u w:val="single"/>
        </w:rPr>
        <w:t>Demokrati og medborgerskap</w:t>
      </w:r>
      <w:r w:rsidR="006E6908" w:rsidRPr="00861127">
        <w:rPr>
          <w:b/>
          <w:bCs/>
          <w:sz w:val="24"/>
          <w:szCs w:val="24"/>
        </w:rPr>
        <w:t xml:space="preserve">: </w:t>
      </w:r>
    </w:p>
    <w:p w14:paraId="6800D591" w14:textId="77777777" w:rsidR="003B632A" w:rsidRPr="00861127" w:rsidRDefault="003B632A">
      <w:pPr>
        <w:rPr>
          <w:sz w:val="24"/>
          <w:szCs w:val="24"/>
        </w:rPr>
      </w:pPr>
    </w:p>
    <w:p w14:paraId="4DF89BB4" w14:textId="32CE2E4C" w:rsidR="00A84E6C" w:rsidRPr="00861127" w:rsidRDefault="00A84E6C" w:rsidP="003B632A">
      <w:pPr>
        <w:pStyle w:val="Listeavsnitt"/>
        <w:numPr>
          <w:ilvl w:val="0"/>
          <w:numId w:val="1"/>
        </w:numPr>
        <w:rPr>
          <w:sz w:val="24"/>
          <w:szCs w:val="24"/>
        </w:rPr>
      </w:pPr>
      <w:r w:rsidRPr="00861127">
        <w:rPr>
          <w:sz w:val="24"/>
          <w:szCs w:val="24"/>
        </w:rPr>
        <w:t xml:space="preserve">å </w:t>
      </w:r>
      <w:r w:rsidR="00B90F72" w:rsidRPr="00861127">
        <w:rPr>
          <w:sz w:val="24"/>
          <w:szCs w:val="24"/>
        </w:rPr>
        <w:t>engasjere seg i miljø- og klimaspørsmål (kapittel 4)</w:t>
      </w:r>
    </w:p>
    <w:p w14:paraId="1822DF34" w14:textId="528DCE5D" w:rsidR="002C6E9E" w:rsidRPr="00861127" w:rsidRDefault="006E6908" w:rsidP="003B632A">
      <w:pPr>
        <w:pStyle w:val="Listeavsnitt"/>
        <w:numPr>
          <w:ilvl w:val="0"/>
          <w:numId w:val="1"/>
        </w:numPr>
        <w:rPr>
          <w:sz w:val="24"/>
          <w:szCs w:val="24"/>
        </w:rPr>
      </w:pPr>
      <w:r w:rsidRPr="00861127">
        <w:rPr>
          <w:sz w:val="24"/>
          <w:szCs w:val="24"/>
        </w:rPr>
        <w:t>å tilegne seg nødvendig kunnskap og utdanning</w:t>
      </w:r>
      <w:r w:rsidR="002C6E9E" w:rsidRPr="00861127">
        <w:rPr>
          <w:sz w:val="24"/>
          <w:szCs w:val="24"/>
        </w:rPr>
        <w:t xml:space="preserve"> til å kunne delta i samfunn</w:t>
      </w:r>
      <w:r w:rsidR="00B90F72" w:rsidRPr="00861127">
        <w:rPr>
          <w:sz w:val="24"/>
          <w:szCs w:val="24"/>
        </w:rPr>
        <w:t>s- og arbeidsliv</w:t>
      </w:r>
      <w:r w:rsidR="002C6E9E" w:rsidRPr="00861127">
        <w:rPr>
          <w:sz w:val="24"/>
          <w:szCs w:val="24"/>
        </w:rPr>
        <w:t xml:space="preserve"> (kap</w:t>
      </w:r>
      <w:r w:rsidR="00A84E6C" w:rsidRPr="00861127">
        <w:rPr>
          <w:sz w:val="24"/>
          <w:szCs w:val="24"/>
        </w:rPr>
        <w:t>ittel</w:t>
      </w:r>
      <w:r w:rsidR="002C6E9E" w:rsidRPr="00861127">
        <w:rPr>
          <w:sz w:val="24"/>
          <w:szCs w:val="24"/>
        </w:rPr>
        <w:t xml:space="preserve"> </w:t>
      </w:r>
      <w:r w:rsidR="00883AA9" w:rsidRPr="00861127">
        <w:rPr>
          <w:sz w:val="24"/>
          <w:szCs w:val="24"/>
        </w:rPr>
        <w:t>5</w:t>
      </w:r>
      <w:r w:rsidR="002C6E9E" w:rsidRPr="00861127">
        <w:rPr>
          <w:sz w:val="24"/>
          <w:szCs w:val="24"/>
        </w:rPr>
        <w:t>)</w:t>
      </w:r>
    </w:p>
    <w:p w14:paraId="1830C92E" w14:textId="4E7987B6" w:rsidR="002C6E9E" w:rsidRPr="00861127" w:rsidRDefault="002C6E9E" w:rsidP="003B632A">
      <w:pPr>
        <w:pStyle w:val="Listeavsnitt"/>
        <w:numPr>
          <w:ilvl w:val="0"/>
          <w:numId w:val="1"/>
        </w:numPr>
        <w:rPr>
          <w:sz w:val="24"/>
          <w:szCs w:val="24"/>
        </w:rPr>
      </w:pPr>
      <w:r w:rsidRPr="00861127">
        <w:rPr>
          <w:sz w:val="24"/>
          <w:szCs w:val="24"/>
        </w:rPr>
        <w:t xml:space="preserve">deltakelse i arbeidsliv og kjennskap til rettigheter og plikter i arbeidslivet (kapittel </w:t>
      </w:r>
      <w:r w:rsidR="00883AA9" w:rsidRPr="00861127">
        <w:rPr>
          <w:sz w:val="24"/>
          <w:szCs w:val="24"/>
        </w:rPr>
        <w:t>6</w:t>
      </w:r>
      <w:r w:rsidRPr="00861127">
        <w:rPr>
          <w:sz w:val="24"/>
          <w:szCs w:val="24"/>
        </w:rPr>
        <w:t>)</w:t>
      </w:r>
    </w:p>
    <w:p w14:paraId="595D6DAE" w14:textId="77777777" w:rsidR="00B90F72" w:rsidRPr="00861127" w:rsidRDefault="00B90F72" w:rsidP="00B90F72">
      <w:pPr>
        <w:pStyle w:val="Listeavsnitt"/>
        <w:numPr>
          <w:ilvl w:val="0"/>
          <w:numId w:val="1"/>
        </w:numPr>
        <w:rPr>
          <w:sz w:val="24"/>
          <w:szCs w:val="24"/>
        </w:rPr>
      </w:pPr>
      <w:r w:rsidRPr="00861127">
        <w:rPr>
          <w:sz w:val="24"/>
          <w:szCs w:val="24"/>
        </w:rPr>
        <w:t>kildekritikk, ytringsfrihet, nettvett og personvern (kapittel 7)</w:t>
      </w:r>
    </w:p>
    <w:p w14:paraId="5F2E235E" w14:textId="24ADC572" w:rsidR="002C6E9E" w:rsidRPr="00861127" w:rsidRDefault="006E6908" w:rsidP="003B632A">
      <w:pPr>
        <w:pStyle w:val="Listeavsnitt"/>
        <w:numPr>
          <w:ilvl w:val="0"/>
          <w:numId w:val="1"/>
        </w:numPr>
        <w:rPr>
          <w:sz w:val="24"/>
          <w:szCs w:val="24"/>
        </w:rPr>
      </w:pPr>
      <w:r w:rsidRPr="00861127">
        <w:rPr>
          <w:sz w:val="24"/>
          <w:szCs w:val="24"/>
        </w:rPr>
        <w:t>demokrati og menneskerettigheter</w:t>
      </w:r>
      <w:r w:rsidR="002C6E9E" w:rsidRPr="00861127">
        <w:rPr>
          <w:sz w:val="24"/>
          <w:szCs w:val="24"/>
        </w:rPr>
        <w:t xml:space="preserve">, </w:t>
      </w:r>
      <w:r w:rsidR="00B90F72" w:rsidRPr="00861127">
        <w:rPr>
          <w:sz w:val="24"/>
          <w:szCs w:val="24"/>
        </w:rPr>
        <w:t xml:space="preserve">politisk system i Norge nasjonalt og lokalt, </w:t>
      </w:r>
      <w:r w:rsidR="00D80858" w:rsidRPr="00861127">
        <w:rPr>
          <w:sz w:val="24"/>
          <w:szCs w:val="24"/>
        </w:rPr>
        <w:t xml:space="preserve">valg og stemmerett, </w:t>
      </w:r>
      <w:r w:rsidR="00B90F72" w:rsidRPr="00861127">
        <w:rPr>
          <w:sz w:val="24"/>
          <w:szCs w:val="24"/>
        </w:rPr>
        <w:t>demonstrasjoner og politisk engasjement</w:t>
      </w:r>
      <w:r w:rsidR="002C6E9E" w:rsidRPr="00861127">
        <w:rPr>
          <w:sz w:val="24"/>
          <w:szCs w:val="24"/>
        </w:rPr>
        <w:t xml:space="preserve"> (kapittel</w:t>
      </w:r>
      <w:r w:rsidR="00883AA9" w:rsidRPr="00861127">
        <w:rPr>
          <w:sz w:val="24"/>
          <w:szCs w:val="24"/>
        </w:rPr>
        <w:t xml:space="preserve"> 8</w:t>
      </w:r>
      <w:r w:rsidR="002C6E9E" w:rsidRPr="00861127">
        <w:rPr>
          <w:sz w:val="24"/>
          <w:szCs w:val="24"/>
        </w:rPr>
        <w:t>)</w:t>
      </w:r>
    </w:p>
    <w:p w14:paraId="312929DD" w14:textId="2B30A4CE" w:rsidR="00B90F72" w:rsidRPr="00861127" w:rsidRDefault="00B90F72" w:rsidP="003B632A">
      <w:pPr>
        <w:pStyle w:val="Listeavsnitt"/>
        <w:numPr>
          <w:ilvl w:val="0"/>
          <w:numId w:val="1"/>
        </w:numPr>
        <w:rPr>
          <w:sz w:val="24"/>
          <w:szCs w:val="24"/>
        </w:rPr>
      </w:pPr>
      <w:r w:rsidRPr="00861127">
        <w:rPr>
          <w:sz w:val="24"/>
          <w:szCs w:val="24"/>
        </w:rPr>
        <w:t>rettssikkerhet og prinsipper i en rettsstat (kapittel 9)</w:t>
      </w:r>
    </w:p>
    <w:p w14:paraId="711C8AE6" w14:textId="46E383DC" w:rsidR="005474A4" w:rsidRPr="00861127" w:rsidRDefault="00D80858" w:rsidP="003B632A">
      <w:pPr>
        <w:pStyle w:val="Listeavsnitt"/>
        <w:numPr>
          <w:ilvl w:val="0"/>
          <w:numId w:val="1"/>
        </w:numPr>
        <w:rPr>
          <w:sz w:val="24"/>
          <w:szCs w:val="24"/>
        </w:rPr>
      </w:pPr>
      <w:r w:rsidRPr="00861127">
        <w:rPr>
          <w:sz w:val="24"/>
          <w:szCs w:val="24"/>
        </w:rPr>
        <w:t xml:space="preserve">å kjenne til </w:t>
      </w:r>
      <w:r w:rsidR="005474A4" w:rsidRPr="00861127">
        <w:rPr>
          <w:sz w:val="24"/>
          <w:szCs w:val="24"/>
        </w:rPr>
        <w:t>historie</w:t>
      </w:r>
      <w:r w:rsidR="00B90F72" w:rsidRPr="00861127">
        <w:rPr>
          <w:sz w:val="24"/>
          <w:szCs w:val="24"/>
        </w:rPr>
        <w:t>, verdier, tradisjoner</w:t>
      </w:r>
      <w:r w:rsidR="005474A4" w:rsidRPr="00861127">
        <w:rPr>
          <w:sz w:val="24"/>
          <w:szCs w:val="24"/>
        </w:rPr>
        <w:t xml:space="preserve"> og kultur</w:t>
      </w:r>
      <w:r w:rsidR="003B632A" w:rsidRPr="00861127">
        <w:rPr>
          <w:sz w:val="24"/>
          <w:szCs w:val="24"/>
        </w:rPr>
        <w:t xml:space="preserve"> i landet man bor i</w:t>
      </w:r>
      <w:r w:rsidR="005474A4" w:rsidRPr="00861127">
        <w:rPr>
          <w:sz w:val="24"/>
          <w:szCs w:val="24"/>
        </w:rPr>
        <w:t xml:space="preserve"> (kapittel</w:t>
      </w:r>
      <w:r w:rsidR="00B90F72" w:rsidRPr="00861127">
        <w:rPr>
          <w:sz w:val="24"/>
          <w:szCs w:val="24"/>
        </w:rPr>
        <w:t xml:space="preserve"> 2 og 1</w:t>
      </w:r>
      <w:r w:rsidR="00883AA9" w:rsidRPr="00861127">
        <w:rPr>
          <w:sz w:val="24"/>
          <w:szCs w:val="24"/>
        </w:rPr>
        <w:t>0</w:t>
      </w:r>
      <w:r w:rsidR="005474A4" w:rsidRPr="00861127">
        <w:rPr>
          <w:sz w:val="24"/>
          <w:szCs w:val="24"/>
        </w:rPr>
        <w:t>)</w:t>
      </w:r>
    </w:p>
    <w:p w14:paraId="59721515" w14:textId="20B03703" w:rsidR="00D80858" w:rsidRPr="00861127" w:rsidRDefault="00D80858" w:rsidP="003B632A">
      <w:pPr>
        <w:pStyle w:val="Listeavsnitt"/>
        <w:numPr>
          <w:ilvl w:val="0"/>
          <w:numId w:val="1"/>
        </w:numPr>
        <w:rPr>
          <w:sz w:val="24"/>
          <w:szCs w:val="24"/>
        </w:rPr>
      </w:pPr>
      <w:r w:rsidRPr="00861127">
        <w:rPr>
          <w:sz w:val="24"/>
          <w:szCs w:val="24"/>
        </w:rPr>
        <w:t>å kjenne til Norges deltakelse i internasjonale organisasjoner, bistands- og flyktningpolitikk (kapittel 10)</w:t>
      </w:r>
    </w:p>
    <w:p w14:paraId="79775CBB" w14:textId="16022767" w:rsidR="003A1ECF" w:rsidRPr="00861127" w:rsidRDefault="003A1ECF" w:rsidP="00B90F72">
      <w:pPr>
        <w:ind w:left="360"/>
        <w:rPr>
          <w:sz w:val="24"/>
          <w:szCs w:val="24"/>
        </w:rPr>
      </w:pPr>
    </w:p>
    <w:p w14:paraId="69BF4262" w14:textId="1175DC5C" w:rsidR="001F61C3" w:rsidRPr="00861127" w:rsidRDefault="003A1ECF" w:rsidP="003A1ECF">
      <w:pPr>
        <w:pStyle w:val="Overskrift3"/>
        <w:shd w:val="clear" w:color="auto" w:fill="FFFFFF"/>
        <w:spacing w:before="0" w:after="60" w:line="420" w:lineRule="atLeast"/>
        <w:rPr>
          <w:rFonts w:cs="Arial"/>
          <w:color w:val="000000"/>
          <w:sz w:val="24"/>
          <w:szCs w:val="24"/>
          <w:u w:val="single"/>
        </w:rPr>
      </w:pPr>
      <w:r w:rsidRPr="00861127">
        <w:rPr>
          <w:rFonts w:cs="Arial"/>
          <w:color w:val="000000"/>
          <w:sz w:val="24"/>
          <w:szCs w:val="24"/>
          <w:u w:val="single"/>
        </w:rPr>
        <w:t>N</w:t>
      </w:r>
      <w:r w:rsidR="001F61C3" w:rsidRPr="00861127">
        <w:rPr>
          <w:rFonts w:cs="Arial"/>
          <w:color w:val="000000"/>
          <w:sz w:val="24"/>
          <w:szCs w:val="24"/>
          <w:u w:val="single"/>
        </w:rPr>
        <w:t>ivåbeskrivelse B2</w:t>
      </w:r>
    </w:p>
    <w:p w14:paraId="6962A621" w14:textId="77777777" w:rsidR="001F61C3" w:rsidRPr="00861127" w:rsidRDefault="001F61C3" w:rsidP="001F61C3">
      <w:pPr>
        <w:pStyle w:val="NormalWeb"/>
        <w:shd w:val="clear" w:color="auto" w:fill="FFFFFF"/>
        <w:spacing w:before="0" w:beforeAutospacing="0" w:after="360" w:afterAutospacing="0"/>
        <w:rPr>
          <w:rFonts w:ascii="Arial" w:hAnsi="Arial" w:cs="Arial"/>
          <w:color w:val="000000"/>
        </w:rPr>
      </w:pPr>
      <w:r w:rsidRPr="00861127">
        <w:rPr>
          <w:rFonts w:ascii="Arial" w:hAnsi="Arial" w:cs="Arial"/>
          <w:color w:val="000000"/>
        </w:rPr>
        <w:t>På nivå B2 kan deltakeren forstå komplekst språk og uttrykke seg saklig, klart og nyansert om et vidt spekter av allmenne emner og emner innenfor eget fagfelt og egne interesseområder. Deltakeren kan uttrykke og respondere på synspunkter og argumenter og delta i samhandlingssituasjoner med et så spontant og flytende språk at kommunikasjonen ikke blir anstrengende for noen av partene.</w:t>
      </w:r>
    </w:p>
    <w:p w14:paraId="724F6EEC" w14:textId="77777777" w:rsidR="003A1ECF" w:rsidRPr="00861127" w:rsidRDefault="003A1ECF" w:rsidP="001F61C3">
      <w:pPr>
        <w:pStyle w:val="Overskrift3"/>
        <w:shd w:val="clear" w:color="auto" w:fill="FFFFFF"/>
        <w:spacing w:before="720" w:after="60" w:line="420" w:lineRule="atLeast"/>
        <w:rPr>
          <w:rFonts w:cs="Arial"/>
          <w:color w:val="000000"/>
          <w:sz w:val="24"/>
          <w:szCs w:val="24"/>
          <w:u w:val="single"/>
        </w:rPr>
      </w:pPr>
      <w:r w:rsidRPr="00861127">
        <w:rPr>
          <w:rFonts w:cs="Arial"/>
          <w:color w:val="000000"/>
          <w:sz w:val="24"/>
          <w:szCs w:val="24"/>
          <w:u w:val="single"/>
        </w:rPr>
        <w:lastRenderedPageBreak/>
        <w:t>Kompetansemål B2</w:t>
      </w:r>
    </w:p>
    <w:p w14:paraId="088C3BD9" w14:textId="6E5C9F12" w:rsidR="001F61C3" w:rsidRPr="003A1ECF" w:rsidRDefault="001F61C3" w:rsidP="003A1ECF">
      <w:pPr>
        <w:pStyle w:val="Overskrift3"/>
        <w:shd w:val="clear" w:color="auto" w:fill="FFFFFF"/>
        <w:spacing w:before="0" w:after="0" w:line="420" w:lineRule="atLeast"/>
        <w:rPr>
          <w:rFonts w:cs="Arial"/>
          <w:color w:val="000000"/>
          <w:sz w:val="24"/>
          <w:szCs w:val="24"/>
        </w:rPr>
      </w:pPr>
      <w:r w:rsidRPr="003A1ECF">
        <w:rPr>
          <w:rFonts w:cs="Arial"/>
          <w:color w:val="000000"/>
          <w:sz w:val="24"/>
          <w:szCs w:val="24"/>
        </w:rPr>
        <w:t>B2 lytte</w:t>
      </w:r>
    </w:p>
    <w:p w14:paraId="06E0B0FA" w14:textId="77777777" w:rsidR="001F61C3" w:rsidRPr="001F61C3" w:rsidRDefault="001F61C3" w:rsidP="003A1ECF">
      <w:pPr>
        <w:pStyle w:val="NormalWeb"/>
        <w:shd w:val="clear" w:color="auto" w:fill="FFFFFF"/>
        <w:spacing w:before="0" w:beforeAutospacing="0" w:after="0" w:afterAutospacing="0"/>
        <w:rPr>
          <w:rFonts w:ascii="Arial" w:hAnsi="Arial" w:cs="Arial"/>
          <w:color w:val="000000"/>
        </w:rPr>
      </w:pPr>
      <w:r w:rsidRPr="001F61C3">
        <w:rPr>
          <w:rFonts w:ascii="Arial" w:hAnsi="Arial" w:cs="Arial"/>
          <w:color w:val="000000"/>
        </w:rPr>
        <w:t>Mål for opplæringen er at deltakeren skal kunne forstå hovedinnhold og spesifikke detaljer i tale om allmenne emner og emner knyttet til eget fag- og interessefelt når det snakkes med vanlig talehastighet, selv når talen er språklig og innholdsmessig kompleks.</w:t>
      </w:r>
    </w:p>
    <w:p w14:paraId="082998CD" w14:textId="77777777" w:rsidR="001F61C3" w:rsidRPr="001F61C3" w:rsidRDefault="001F61C3" w:rsidP="003A1ECF">
      <w:pPr>
        <w:numPr>
          <w:ilvl w:val="0"/>
          <w:numId w:val="2"/>
        </w:numPr>
        <w:shd w:val="clear" w:color="auto" w:fill="FFFFFF"/>
        <w:rPr>
          <w:rFonts w:cs="Arial"/>
          <w:color w:val="000000"/>
          <w:sz w:val="24"/>
          <w:szCs w:val="24"/>
        </w:rPr>
      </w:pPr>
      <w:r w:rsidRPr="001F61C3">
        <w:rPr>
          <w:rFonts w:cs="Arial"/>
          <w:color w:val="000000"/>
          <w:sz w:val="24"/>
          <w:szCs w:val="24"/>
        </w:rPr>
        <w:t>forstå det meste av det som blir sagt, og oppfatte holdninger og synspunkter i samtaler, diskusjoner og debatter</w:t>
      </w:r>
    </w:p>
    <w:p w14:paraId="3ED7A273" w14:textId="77777777" w:rsidR="001F61C3" w:rsidRPr="001F61C3" w:rsidRDefault="001F61C3" w:rsidP="003A1ECF">
      <w:pPr>
        <w:numPr>
          <w:ilvl w:val="0"/>
          <w:numId w:val="2"/>
        </w:numPr>
        <w:shd w:val="clear" w:color="auto" w:fill="FFFFFF"/>
        <w:spacing w:before="100" w:beforeAutospacing="1"/>
        <w:rPr>
          <w:rFonts w:cs="Arial"/>
          <w:color w:val="000000"/>
          <w:sz w:val="24"/>
          <w:szCs w:val="24"/>
        </w:rPr>
      </w:pPr>
      <w:r w:rsidRPr="001F61C3">
        <w:rPr>
          <w:rFonts w:cs="Arial"/>
          <w:color w:val="000000"/>
          <w:sz w:val="24"/>
          <w:szCs w:val="24"/>
        </w:rPr>
        <w:t>følge komplekse argumentasjonsrekker hvis emnet er relativt kjent og overgangene mellom argumentene er tydelig markert</w:t>
      </w:r>
    </w:p>
    <w:p w14:paraId="717FF588" w14:textId="77777777" w:rsidR="001F61C3" w:rsidRPr="001F61C3" w:rsidRDefault="001F61C3" w:rsidP="003A1ECF">
      <w:pPr>
        <w:numPr>
          <w:ilvl w:val="0"/>
          <w:numId w:val="2"/>
        </w:numPr>
        <w:shd w:val="clear" w:color="auto" w:fill="FFFFFF"/>
        <w:spacing w:before="100" w:beforeAutospacing="1"/>
        <w:rPr>
          <w:rFonts w:cs="Arial"/>
          <w:color w:val="000000"/>
          <w:sz w:val="24"/>
          <w:szCs w:val="24"/>
        </w:rPr>
      </w:pPr>
      <w:r w:rsidRPr="001F61C3">
        <w:rPr>
          <w:rFonts w:cs="Arial"/>
          <w:color w:val="000000"/>
          <w:sz w:val="24"/>
          <w:szCs w:val="24"/>
        </w:rPr>
        <w:t>oppfatte hovedinnholdet i akademiske eller yrkesmessige presentasjoner innenfor eget fag- og interessefelt</w:t>
      </w:r>
    </w:p>
    <w:p w14:paraId="54FB67DA" w14:textId="77777777" w:rsidR="001F61C3" w:rsidRPr="001F61C3" w:rsidRDefault="001F61C3" w:rsidP="003A1ECF">
      <w:pPr>
        <w:numPr>
          <w:ilvl w:val="0"/>
          <w:numId w:val="2"/>
        </w:numPr>
        <w:shd w:val="clear" w:color="auto" w:fill="FFFFFF"/>
        <w:spacing w:before="100" w:beforeAutospacing="1"/>
        <w:rPr>
          <w:rFonts w:cs="Arial"/>
          <w:color w:val="000000"/>
          <w:sz w:val="24"/>
          <w:szCs w:val="24"/>
        </w:rPr>
      </w:pPr>
      <w:r w:rsidRPr="001F61C3">
        <w:rPr>
          <w:rFonts w:cs="Arial"/>
          <w:color w:val="000000"/>
          <w:sz w:val="24"/>
          <w:szCs w:val="24"/>
        </w:rPr>
        <w:t>forstå informasjon i meldinger, beskjeder og detaljerte instruksjoner</w:t>
      </w:r>
    </w:p>
    <w:p w14:paraId="4BCC035E" w14:textId="77777777" w:rsidR="001F61C3" w:rsidRPr="001F61C3" w:rsidRDefault="001F61C3" w:rsidP="003A1ECF">
      <w:pPr>
        <w:numPr>
          <w:ilvl w:val="0"/>
          <w:numId w:val="2"/>
        </w:numPr>
        <w:shd w:val="clear" w:color="auto" w:fill="FFFFFF"/>
        <w:spacing w:before="100" w:beforeAutospacing="1"/>
        <w:rPr>
          <w:rFonts w:cs="Arial"/>
          <w:color w:val="000000"/>
          <w:sz w:val="24"/>
          <w:szCs w:val="24"/>
        </w:rPr>
      </w:pPr>
      <w:r w:rsidRPr="001F61C3">
        <w:rPr>
          <w:rFonts w:cs="Arial"/>
          <w:color w:val="000000"/>
          <w:sz w:val="24"/>
          <w:szCs w:val="24"/>
        </w:rPr>
        <w:t>forstå det meste av innholdet i auditivt og audiovisuelt materiale, for eksempel nyhetssendinger, dokumentarer, film og podkaster på en kjent dialekt</w:t>
      </w:r>
    </w:p>
    <w:p w14:paraId="6CA9F993" w14:textId="77777777" w:rsidR="001F61C3" w:rsidRPr="001F61C3" w:rsidRDefault="001F61C3" w:rsidP="003A1ECF">
      <w:pPr>
        <w:numPr>
          <w:ilvl w:val="0"/>
          <w:numId w:val="2"/>
        </w:numPr>
        <w:shd w:val="clear" w:color="auto" w:fill="FFFFFF"/>
        <w:spacing w:before="100" w:beforeAutospacing="1"/>
        <w:rPr>
          <w:rFonts w:cs="Arial"/>
          <w:color w:val="000000"/>
          <w:sz w:val="24"/>
          <w:szCs w:val="24"/>
        </w:rPr>
      </w:pPr>
      <w:r w:rsidRPr="001F61C3">
        <w:rPr>
          <w:rFonts w:cs="Arial"/>
          <w:color w:val="000000"/>
          <w:sz w:val="24"/>
          <w:szCs w:val="24"/>
        </w:rPr>
        <w:t>forstå dialekter når den som snakker, tilpasser språket ved behov</w:t>
      </w:r>
    </w:p>
    <w:p w14:paraId="4FD860BB" w14:textId="77777777" w:rsidR="001F61C3" w:rsidRPr="001F61C3" w:rsidRDefault="001F61C3" w:rsidP="003A1ECF">
      <w:pPr>
        <w:numPr>
          <w:ilvl w:val="0"/>
          <w:numId w:val="2"/>
        </w:numPr>
        <w:shd w:val="clear" w:color="auto" w:fill="FFFFFF"/>
        <w:rPr>
          <w:rFonts w:cs="Arial"/>
          <w:color w:val="000000"/>
          <w:sz w:val="24"/>
          <w:szCs w:val="24"/>
        </w:rPr>
      </w:pPr>
      <w:r w:rsidRPr="001F61C3">
        <w:rPr>
          <w:rFonts w:cs="Arial"/>
          <w:color w:val="000000"/>
          <w:sz w:val="24"/>
          <w:szCs w:val="24"/>
        </w:rPr>
        <w:t xml:space="preserve">bruke en rekke </w:t>
      </w:r>
      <w:proofErr w:type="spellStart"/>
      <w:r w:rsidRPr="001F61C3">
        <w:rPr>
          <w:rFonts w:cs="Arial"/>
          <w:color w:val="000000"/>
          <w:sz w:val="24"/>
          <w:szCs w:val="24"/>
        </w:rPr>
        <w:t>lyttestrategier</w:t>
      </w:r>
      <w:proofErr w:type="spellEnd"/>
      <w:r w:rsidRPr="001F61C3">
        <w:rPr>
          <w:rFonts w:cs="Arial"/>
          <w:color w:val="000000"/>
          <w:sz w:val="24"/>
          <w:szCs w:val="24"/>
        </w:rPr>
        <w:t xml:space="preserve"> for å oppnå forståelse, blant annet prøve å få tak i hovedpunkter og sjekke om han eller hun har forstått budskapet riktig, ved hjelp av signaler i konteksten</w:t>
      </w:r>
    </w:p>
    <w:p w14:paraId="3B03C82A" w14:textId="77777777" w:rsidR="001F61C3" w:rsidRPr="003A1ECF" w:rsidRDefault="001F61C3" w:rsidP="003A1ECF">
      <w:pPr>
        <w:pStyle w:val="Overskrift3"/>
        <w:shd w:val="clear" w:color="auto" w:fill="FFFFFF"/>
        <w:spacing w:before="0" w:after="0" w:line="420" w:lineRule="atLeast"/>
        <w:rPr>
          <w:rFonts w:cs="Arial"/>
          <w:color w:val="000000"/>
          <w:sz w:val="24"/>
          <w:szCs w:val="24"/>
        </w:rPr>
      </w:pPr>
      <w:r w:rsidRPr="003A1ECF">
        <w:rPr>
          <w:rFonts w:cs="Arial"/>
          <w:color w:val="000000"/>
          <w:sz w:val="24"/>
          <w:szCs w:val="24"/>
        </w:rPr>
        <w:t>B2 lese</w:t>
      </w:r>
    </w:p>
    <w:p w14:paraId="1B22D21F" w14:textId="77777777" w:rsidR="001F61C3" w:rsidRPr="001F61C3" w:rsidRDefault="001F61C3" w:rsidP="003A1ECF">
      <w:pPr>
        <w:pStyle w:val="NormalWeb"/>
        <w:shd w:val="clear" w:color="auto" w:fill="FFFFFF"/>
        <w:spacing w:before="0" w:beforeAutospacing="0" w:after="0" w:afterAutospacing="0"/>
        <w:rPr>
          <w:rFonts w:ascii="Arial" w:hAnsi="Arial" w:cs="Arial"/>
          <w:color w:val="000000"/>
        </w:rPr>
      </w:pPr>
      <w:r w:rsidRPr="001F61C3">
        <w:rPr>
          <w:rFonts w:ascii="Arial" w:hAnsi="Arial" w:cs="Arial"/>
          <w:color w:val="000000"/>
        </w:rPr>
        <w:t>Mål for opplæringen er at deltakeren skal kunne lese med stor grad av selvstendighet og forstå komplekse tekster i ulike sjangre innenfor et vidt spekter av allmenne emner og emner knyttet til eget fag- og interessefelt.</w:t>
      </w:r>
    </w:p>
    <w:p w14:paraId="34A7C12E" w14:textId="77777777" w:rsidR="001F61C3" w:rsidRPr="001F61C3" w:rsidRDefault="001F61C3" w:rsidP="003A1ECF">
      <w:pPr>
        <w:numPr>
          <w:ilvl w:val="0"/>
          <w:numId w:val="3"/>
        </w:numPr>
        <w:shd w:val="clear" w:color="auto" w:fill="FFFFFF"/>
        <w:rPr>
          <w:rFonts w:cs="Arial"/>
          <w:color w:val="000000"/>
          <w:sz w:val="24"/>
          <w:szCs w:val="24"/>
        </w:rPr>
      </w:pPr>
      <w:r w:rsidRPr="001F61C3">
        <w:rPr>
          <w:rFonts w:cs="Arial"/>
          <w:color w:val="000000"/>
          <w:sz w:val="24"/>
          <w:szCs w:val="24"/>
        </w:rPr>
        <w:t>lese og forstå det vesentligste innholdet i informasjonsutveksling, for eksempel i formelle brev, e-poster og sosiale medier</w:t>
      </w:r>
    </w:p>
    <w:p w14:paraId="22AAC2AD" w14:textId="77777777" w:rsidR="001F61C3" w:rsidRPr="001F61C3" w:rsidRDefault="001F61C3" w:rsidP="003A1ECF">
      <w:pPr>
        <w:numPr>
          <w:ilvl w:val="0"/>
          <w:numId w:val="3"/>
        </w:numPr>
        <w:shd w:val="clear" w:color="auto" w:fill="FFFFFF"/>
        <w:rPr>
          <w:rFonts w:cs="Arial"/>
          <w:color w:val="000000"/>
          <w:sz w:val="24"/>
          <w:szCs w:val="24"/>
        </w:rPr>
      </w:pPr>
      <w:r w:rsidRPr="001F61C3">
        <w:rPr>
          <w:rFonts w:cs="Arial"/>
          <w:color w:val="000000"/>
          <w:sz w:val="24"/>
          <w:szCs w:val="24"/>
        </w:rPr>
        <w:t>lese og forstå komplekse instruksjoner og bruksanvisninger knyttet til eget fagfelt</w:t>
      </w:r>
    </w:p>
    <w:p w14:paraId="0BFB2CD6" w14:textId="77777777" w:rsidR="001F61C3" w:rsidRPr="001F61C3" w:rsidRDefault="001F61C3" w:rsidP="003A1ECF">
      <w:pPr>
        <w:numPr>
          <w:ilvl w:val="0"/>
          <w:numId w:val="3"/>
        </w:numPr>
        <w:shd w:val="clear" w:color="auto" w:fill="FFFFFF"/>
        <w:rPr>
          <w:rFonts w:cs="Arial"/>
          <w:color w:val="000000"/>
          <w:sz w:val="24"/>
          <w:szCs w:val="24"/>
        </w:rPr>
      </w:pPr>
      <w:r w:rsidRPr="001F61C3">
        <w:rPr>
          <w:rFonts w:cs="Arial"/>
          <w:color w:val="000000"/>
          <w:sz w:val="24"/>
          <w:szCs w:val="24"/>
        </w:rPr>
        <w:t>følge argumentasjonsrekker i ulike tekster om samfunnsaktuelle temaer og fra eget fagfelt</w:t>
      </w:r>
    </w:p>
    <w:p w14:paraId="3DF3B3E2" w14:textId="77777777" w:rsidR="001F61C3" w:rsidRPr="001F61C3" w:rsidRDefault="001F61C3" w:rsidP="003A1ECF">
      <w:pPr>
        <w:numPr>
          <w:ilvl w:val="0"/>
          <w:numId w:val="3"/>
        </w:numPr>
        <w:shd w:val="clear" w:color="auto" w:fill="FFFFFF"/>
        <w:rPr>
          <w:rFonts w:cs="Arial"/>
          <w:color w:val="000000"/>
          <w:sz w:val="24"/>
          <w:szCs w:val="24"/>
        </w:rPr>
      </w:pPr>
      <w:r w:rsidRPr="001F61C3">
        <w:rPr>
          <w:rFonts w:cs="Arial"/>
          <w:color w:val="000000"/>
          <w:sz w:val="24"/>
          <w:szCs w:val="24"/>
        </w:rPr>
        <w:t>lese og forstå sammensatte tekster som inneholder grafiske framstillinger, for eksempel ulike typer diagrammer</w:t>
      </w:r>
    </w:p>
    <w:p w14:paraId="4948AA09" w14:textId="77777777" w:rsidR="001F61C3" w:rsidRPr="001F61C3" w:rsidRDefault="001F61C3" w:rsidP="003A1ECF">
      <w:pPr>
        <w:numPr>
          <w:ilvl w:val="0"/>
          <w:numId w:val="3"/>
        </w:numPr>
        <w:shd w:val="clear" w:color="auto" w:fill="FFFFFF"/>
        <w:rPr>
          <w:rFonts w:cs="Arial"/>
          <w:color w:val="000000"/>
          <w:sz w:val="24"/>
          <w:szCs w:val="24"/>
        </w:rPr>
      </w:pPr>
      <w:r w:rsidRPr="001F61C3">
        <w:rPr>
          <w:rFonts w:cs="Arial"/>
          <w:color w:val="000000"/>
          <w:sz w:val="24"/>
          <w:szCs w:val="24"/>
        </w:rPr>
        <w:t>lese og forstå et utvalg av skjønnlitterære tekster</w:t>
      </w:r>
    </w:p>
    <w:p w14:paraId="03AFF94F" w14:textId="77777777" w:rsidR="001F61C3" w:rsidRPr="001F61C3" w:rsidRDefault="001F61C3" w:rsidP="003A1ECF">
      <w:pPr>
        <w:numPr>
          <w:ilvl w:val="0"/>
          <w:numId w:val="3"/>
        </w:numPr>
        <w:shd w:val="clear" w:color="auto" w:fill="FFFFFF"/>
        <w:rPr>
          <w:rFonts w:cs="Arial"/>
          <w:color w:val="000000"/>
          <w:sz w:val="24"/>
          <w:szCs w:val="24"/>
        </w:rPr>
      </w:pPr>
      <w:r w:rsidRPr="001F61C3">
        <w:rPr>
          <w:rFonts w:cs="Arial"/>
          <w:color w:val="000000"/>
          <w:sz w:val="24"/>
          <w:szCs w:val="24"/>
        </w:rPr>
        <w:t>skumlese lange og komplekse tekster og vurdere relevansen av innholdet</w:t>
      </w:r>
    </w:p>
    <w:p w14:paraId="10FBFD9B" w14:textId="77777777" w:rsidR="001F61C3" w:rsidRPr="001F61C3" w:rsidRDefault="001F61C3" w:rsidP="003A1ECF">
      <w:pPr>
        <w:numPr>
          <w:ilvl w:val="0"/>
          <w:numId w:val="4"/>
        </w:numPr>
        <w:shd w:val="clear" w:color="auto" w:fill="FFFFFF"/>
        <w:rPr>
          <w:rFonts w:cs="Arial"/>
          <w:color w:val="000000"/>
          <w:sz w:val="24"/>
          <w:szCs w:val="24"/>
        </w:rPr>
      </w:pPr>
      <w:proofErr w:type="spellStart"/>
      <w:r w:rsidRPr="001F61C3">
        <w:rPr>
          <w:rFonts w:cs="Arial"/>
          <w:color w:val="000000"/>
          <w:sz w:val="24"/>
          <w:szCs w:val="24"/>
        </w:rPr>
        <w:t>søkelese</w:t>
      </w:r>
      <w:proofErr w:type="spellEnd"/>
      <w:r w:rsidRPr="001F61C3">
        <w:rPr>
          <w:rFonts w:cs="Arial"/>
          <w:color w:val="000000"/>
          <w:sz w:val="24"/>
          <w:szCs w:val="24"/>
        </w:rPr>
        <w:t xml:space="preserve"> lange tekster og finne relevante detaljer</w:t>
      </w:r>
    </w:p>
    <w:p w14:paraId="2E3CD5BD" w14:textId="77777777" w:rsidR="001F61C3" w:rsidRPr="001F61C3" w:rsidRDefault="001F61C3" w:rsidP="003A1ECF">
      <w:pPr>
        <w:numPr>
          <w:ilvl w:val="0"/>
          <w:numId w:val="5"/>
        </w:numPr>
        <w:shd w:val="clear" w:color="auto" w:fill="FFFFFF"/>
        <w:rPr>
          <w:rFonts w:cs="Arial"/>
          <w:color w:val="000000"/>
          <w:sz w:val="24"/>
          <w:szCs w:val="24"/>
        </w:rPr>
      </w:pPr>
      <w:r w:rsidRPr="001F61C3">
        <w:rPr>
          <w:rFonts w:cs="Arial"/>
          <w:color w:val="000000"/>
          <w:sz w:val="24"/>
          <w:szCs w:val="24"/>
        </w:rPr>
        <w:t>bruke hensiktsmessige søketeknikker og lesemåter for å finne relevant informasjon fra ulike nettsteder</w:t>
      </w:r>
    </w:p>
    <w:p w14:paraId="6EE07080" w14:textId="77777777" w:rsidR="001F61C3" w:rsidRPr="001F61C3" w:rsidRDefault="001F61C3" w:rsidP="003A1ECF">
      <w:pPr>
        <w:numPr>
          <w:ilvl w:val="0"/>
          <w:numId w:val="5"/>
        </w:numPr>
        <w:shd w:val="clear" w:color="auto" w:fill="FFFFFF"/>
        <w:rPr>
          <w:rFonts w:cs="Arial"/>
          <w:color w:val="000000"/>
          <w:sz w:val="24"/>
          <w:szCs w:val="24"/>
        </w:rPr>
      </w:pPr>
      <w:r w:rsidRPr="001F61C3">
        <w:rPr>
          <w:rFonts w:cs="Arial"/>
          <w:color w:val="000000"/>
          <w:sz w:val="24"/>
          <w:szCs w:val="24"/>
        </w:rPr>
        <w:t>bruke en rekke lesestrategier for å oppnå forståelse, blant annet prøve å få tak i hovedpunkter og sjekke om han/hun har forstått budskapet riktig, ved hjelp av signaler i konteksten</w:t>
      </w:r>
    </w:p>
    <w:p w14:paraId="3348CB39" w14:textId="77777777" w:rsidR="001F61C3" w:rsidRPr="001F61C3" w:rsidRDefault="001F61C3" w:rsidP="003A1ECF">
      <w:pPr>
        <w:numPr>
          <w:ilvl w:val="0"/>
          <w:numId w:val="5"/>
        </w:numPr>
        <w:shd w:val="clear" w:color="auto" w:fill="FFFFFF"/>
        <w:rPr>
          <w:rFonts w:cs="Arial"/>
          <w:color w:val="000000"/>
          <w:sz w:val="24"/>
          <w:szCs w:val="24"/>
        </w:rPr>
      </w:pPr>
      <w:r w:rsidRPr="001F61C3">
        <w:rPr>
          <w:rFonts w:cs="Arial"/>
          <w:color w:val="000000"/>
          <w:sz w:val="24"/>
          <w:szCs w:val="24"/>
        </w:rPr>
        <w:t>bruke ulike lesestrategier for å oppfatte hovedtrekk i en tekst på den målformen han/hun har minst kjennskap til</w:t>
      </w:r>
    </w:p>
    <w:p w14:paraId="0AA912C4" w14:textId="77777777" w:rsidR="001F61C3" w:rsidRPr="003A1ECF" w:rsidRDefault="001F61C3" w:rsidP="003A1ECF">
      <w:pPr>
        <w:pStyle w:val="Overskrift3"/>
        <w:shd w:val="clear" w:color="auto" w:fill="FFFFFF"/>
        <w:spacing w:before="0" w:after="0" w:line="420" w:lineRule="atLeast"/>
        <w:rPr>
          <w:rFonts w:cs="Arial"/>
          <w:color w:val="000000"/>
          <w:sz w:val="24"/>
          <w:szCs w:val="24"/>
        </w:rPr>
      </w:pPr>
      <w:r w:rsidRPr="003A1ECF">
        <w:rPr>
          <w:rFonts w:cs="Arial"/>
          <w:color w:val="000000"/>
          <w:sz w:val="24"/>
          <w:szCs w:val="24"/>
        </w:rPr>
        <w:lastRenderedPageBreak/>
        <w:t>B2 skrive</w:t>
      </w:r>
    </w:p>
    <w:p w14:paraId="1341A081" w14:textId="77777777" w:rsidR="001F61C3" w:rsidRPr="001F61C3" w:rsidRDefault="001F61C3" w:rsidP="003A1ECF">
      <w:pPr>
        <w:pStyle w:val="NormalWeb"/>
        <w:shd w:val="clear" w:color="auto" w:fill="FFFFFF"/>
        <w:spacing w:before="0" w:beforeAutospacing="0" w:after="0" w:afterAutospacing="0"/>
        <w:rPr>
          <w:rFonts w:ascii="Arial" w:hAnsi="Arial" w:cs="Arial"/>
          <w:color w:val="000000"/>
        </w:rPr>
      </w:pPr>
      <w:r w:rsidRPr="001F61C3">
        <w:rPr>
          <w:rFonts w:ascii="Arial" w:hAnsi="Arial" w:cs="Arial"/>
          <w:color w:val="000000"/>
        </w:rPr>
        <w:t>Mål for opplæringen er at deltakeren skal kunne kommunisere skriftlig og skrive klare, detaljerte og sammenhengende tekster tilpasset ulike formål, mottakere og situasjoner om de fleste allmenne emner og emner innenfor eget fag- og interessefelt.</w:t>
      </w:r>
    </w:p>
    <w:p w14:paraId="28DE1FEB"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skrive klare og detaljerte redegjørende tekster</w:t>
      </w:r>
    </w:p>
    <w:p w14:paraId="6C7B3556"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bearbeide, sammenfatte og videreformidle på en pålitelig måte hovedinnholdet i komplekse tekster om emner knyttet til eget fag- og interessefelt</w:t>
      </w:r>
    </w:p>
    <w:p w14:paraId="4DBA2292"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ta hensiktsmessige notater fra et møte, en presentasjon eller forelesning innen eget fag- og interessefelt</w:t>
      </w:r>
    </w:p>
    <w:p w14:paraId="78CD1E77"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skrive rapporter og referater knyttet til eget fag- og interessefelt</w:t>
      </w:r>
    </w:p>
    <w:p w14:paraId="7016BCDB"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beskrive hendelser, opplevelser og følelser på en klar, detaljert og nyansert måte</w:t>
      </w:r>
    </w:p>
    <w:p w14:paraId="335800B1"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uttrykke egne meninger og diskutere og kommentere andres innspill i digital kommunikasjon</w:t>
      </w:r>
    </w:p>
    <w:p w14:paraId="521F45C4"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skrive detaljerte beskjeder, e-poster og brev tilpasset mottaker og formål</w:t>
      </w:r>
    </w:p>
    <w:p w14:paraId="14C44447"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skrive tekster der en utvikler et argument, gir grunner for eller imot et bestemt synspunkt og drøfter fordelene og ulempene ved ulike alternativer</w:t>
      </w:r>
    </w:p>
    <w:p w14:paraId="487C03A0"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skrive faglige tekster innenfor eget fag- og interessefelt der en sammenfatter og bruker informasjon fra ulike kilder kritisk, uttrykker og underbygger egne synspunkter og trekker konklusjoner</w:t>
      </w:r>
    </w:p>
    <w:p w14:paraId="58A3F4EE"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skrive og bearbeide klare og detaljerte tekster tilpasset situasjon og formål</w:t>
      </w:r>
    </w:p>
    <w:p w14:paraId="24F82634" w14:textId="77777777" w:rsidR="001F61C3" w:rsidRPr="001F61C3" w:rsidRDefault="001F61C3" w:rsidP="003A1ECF">
      <w:pPr>
        <w:numPr>
          <w:ilvl w:val="0"/>
          <w:numId w:val="6"/>
        </w:numPr>
        <w:shd w:val="clear" w:color="auto" w:fill="FFFFFF"/>
        <w:rPr>
          <w:rFonts w:cs="Arial"/>
          <w:color w:val="000000"/>
          <w:sz w:val="24"/>
          <w:szCs w:val="24"/>
        </w:rPr>
      </w:pPr>
      <w:r w:rsidRPr="001F61C3">
        <w:rPr>
          <w:rFonts w:cs="Arial"/>
          <w:color w:val="000000"/>
          <w:sz w:val="24"/>
          <w:szCs w:val="24"/>
        </w:rPr>
        <w:t>bruke ulike skrivestrategier tilpasset konteksten, sjangeren og formålet med skrivingen</w:t>
      </w:r>
    </w:p>
    <w:p w14:paraId="5EDE6744" w14:textId="77777777" w:rsidR="001F61C3" w:rsidRPr="003A1ECF" w:rsidRDefault="001F61C3" w:rsidP="003A1ECF">
      <w:pPr>
        <w:pStyle w:val="Overskrift3"/>
        <w:shd w:val="clear" w:color="auto" w:fill="FFFFFF"/>
        <w:spacing w:before="0" w:after="0" w:line="420" w:lineRule="atLeast"/>
        <w:rPr>
          <w:rFonts w:cs="Arial"/>
          <w:color w:val="000000"/>
          <w:sz w:val="24"/>
          <w:szCs w:val="24"/>
        </w:rPr>
      </w:pPr>
      <w:r w:rsidRPr="003A1ECF">
        <w:rPr>
          <w:rFonts w:cs="Arial"/>
          <w:color w:val="000000"/>
          <w:sz w:val="24"/>
          <w:szCs w:val="24"/>
        </w:rPr>
        <w:t>B2 muntlig</w:t>
      </w:r>
    </w:p>
    <w:p w14:paraId="152C7565" w14:textId="77777777" w:rsidR="001F61C3" w:rsidRPr="001F61C3" w:rsidRDefault="001F61C3" w:rsidP="003A1ECF">
      <w:pPr>
        <w:pStyle w:val="NormalWeb"/>
        <w:shd w:val="clear" w:color="auto" w:fill="FFFFFF"/>
        <w:spacing w:before="0" w:beforeAutospacing="0" w:after="0" w:afterAutospacing="0"/>
        <w:rPr>
          <w:rFonts w:ascii="Arial" w:hAnsi="Arial" w:cs="Arial"/>
          <w:color w:val="000000"/>
        </w:rPr>
      </w:pPr>
      <w:r w:rsidRPr="001F61C3">
        <w:rPr>
          <w:rFonts w:ascii="Arial" w:hAnsi="Arial" w:cs="Arial"/>
          <w:color w:val="000000"/>
        </w:rPr>
        <w:t>Mål for opplæringen er at deltakeren skal kunne uttrykke seg klart og lett forståelig om de fleste allmenne emner og emner knyttet til eget fag- og interessefelt. Deltakeren skal kunne delta i de fleste muntlige samhandlingssituasjoner med et relativt spontant og flytende språk.</w:t>
      </w:r>
    </w:p>
    <w:p w14:paraId="55ACA23A"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beskrive erfaringer, hendelser og forventninger på en nyansert og presis måte</w:t>
      </w:r>
    </w:p>
    <w:p w14:paraId="5AD87EE8"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gi kompleks informasjon og klare, detaljerte instruksjoner og beskjeder</w:t>
      </w:r>
    </w:p>
    <w:p w14:paraId="3E898371"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holde velstrukturerte, forberedte presentasjoner, både med og uten bruk av digitale verktøy</w:t>
      </w:r>
    </w:p>
    <w:p w14:paraId="3C8454E0"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presentere en sak eller en problemstilling og begrunne eget syn på saken ved å utvikle og underbygge argumentene sine med underpunkter og relevante eksempler</w:t>
      </w:r>
    </w:p>
    <w:p w14:paraId="3BB8F283"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ta initiativ og følge opp det som blir sagt i samtaler og diskusjoner, og bidra til at samtalen flyter</w:t>
      </w:r>
    </w:p>
    <w:p w14:paraId="413C5CF6"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samtale om mange ulike temaer med spontanitet og flyt og tilpasse språket til den aktuelle samhandlingssituasjonen</w:t>
      </w:r>
    </w:p>
    <w:p w14:paraId="43C72D3F"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presentere seg selv og sin egen kompetanse på en passende måte og svare utfyllende på spørsmål i forbindelse med et jobbintervju</w:t>
      </w:r>
    </w:p>
    <w:p w14:paraId="4B1FA899"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lastRenderedPageBreak/>
        <w:t>delta i samtaler der en uttrykker følelser på en nyansert måte, framhever den personlige betydningen av hendelser og opplevelser og responderer på en passende måte</w:t>
      </w:r>
    </w:p>
    <w:p w14:paraId="1893BFD7"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argumentere for egne synspunkter i diskusjoner og møter innen eget fag- og interessefelt på en saklig og nyansert måte</w:t>
      </w:r>
    </w:p>
    <w:p w14:paraId="77334ECE"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sammenfatte og videreformidle på en pålitelig måte hovedinnholdet i kompleks informasjon knyttet til eget fag- og interessefelt</w:t>
      </w:r>
    </w:p>
    <w:p w14:paraId="06631B6B"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samarbeide om å løse oppgaver ved å diskutere ulike alternativer, kommentere andres innspill og komme med egne forslag</w:t>
      </w:r>
    </w:p>
    <w:p w14:paraId="231F7E9C" w14:textId="77777777" w:rsidR="001F61C3" w:rsidRPr="001F61C3" w:rsidRDefault="001F61C3" w:rsidP="003A1ECF">
      <w:pPr>
        <w:numPr>
          <w:ilvl w:val="0"/>
          <w:numId w:val="7"/>
        </w:numPr>
        <w:shd w:val="clear" w:color="auto" w:fill="FFFFFF"/>
        <w:rPr>
          <w:rFonts w:cs="Arial"/>
          <w:color w:val="000000"/>
          <w:sz w:val="24"/>
          <w:szCs w:val="24"/>
        </w:rPr>
      </w:pPr>
      <w:proofErr w:type="gramStart"/>
      <w:r w:rsidRPr="001F61C3">
        <w:rPr>
          <w:rFonts w:cs="Arial"/>
          <w:color w:val="000000"/>
          <w:sz w:val="24"/>
          <w:szCs w:val="24"/>
        </w:rPr>
        <w:t>takle</w:t>
      </w:r>
      <w:proofErr w:type="gramEnd"/>
      <w:r w:rsidRPr="001F61C3">
        <w:rPr>
          <w:rFonts w:cs="Arial"/>
          <w:color w:val="000000"/>
          <w:sz w:val="24"/>
          <w:szCs w:val="24"/>
        </w:rPr>
        <w:t xml:space="preserve"> de fleste kommunikasjonsproblemer ved å omformulere eller unngå vanskelige uttrykk</w:t>
      </w:r>
    </w:p>
    <w:p w14:paraId="0A48FCFE" w14:textId="77777777" w:rsidR="001F61C3" w:rsidRPr="001F61C3" w:rsidRDefault="001F61C3" w:rsidP="003A1ECF">
      <w:pPr>
        <w:numPr>
          <w:ilvl w:val="0"/>
          <w:numId w:val="7"/>
        </w:numPr>
        <w:shd w:val="clear" w:color="auto" w:fill="FFFFFF"/>
        <w:rPr>
          <w:rFonts w:cs="Arial"/>
          <w:color w:val="000000"/>
          <w:sz w:val="24"/>
          <w:szCs w:val="24"/>
        </w:rPr>
      </w:pPr>
      <w:r w:rsidRPr="001F61C3">
        <w:rPr>
          <w:rFonts w:cs="Arial"/>
          <w:color w:val="000000"/>
          <w:sz w:val="24"/>
          <w:szCs w:val="24"/>
        </w:rPr>
        <w:t>innlede, opprettholde og avslutte en samtale på en passende måte, med effektiv turtaking</w:t>
      </w:r>
    </w:p>
    <w:p w14:paraId="7B507571" w14:textId="77777777" w:rsidR="006E6908" w:rsidRPr="003B632A" w:rsidRDefault="006E6908">
      <w:pPr>
        <w:rPr>
          <w:sz w:val="28"/>
          <w:szCs w:val="28"/>
        </w:rPr>
      </w:pPr>
    </w:p>
    <w:sectPr w:rsidR="006E6908" w:rsidRPr="003B632A">
      <w:footerReference w:type="default" r:id="rId11"/>
      <w:pgSz w:w="16838" w:h="11906"/>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A053" w14:textId="77777777" w:rsidR="002976A0" w:rsidRDefault="002976A0">
      <w:r>
        <w:separator/>
      </w:r>
    </w:p>
  </w:endnote>
  <w:endnote w:type="continuationSeparator" w:id="0">
    <w:p w14:paraId="44886FDF" w14:textId="77777777" w:rsidR="002976A0" w:rsidRDefault="0029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2610" w14:textId="77777777" w:rsidR="00BD2DC6" w:rsidRDefault="00BD2DC6">
    <w:pPr>
      <w:pBdr>
        <w:top w:val="nil"/>
        <w:left w:val="nil"/>
        <w:bottom w:val="nil"/>
        <w:right w:val="nil"/>
        <w:between w:val="nil"/>
      </w:pBdr>
      <w:tabs>
        <w:tab w:val="center" w:pos="4536"/>
        <w:tab w:val="right" w:pos="9072"/>
      </w:tabs>
      <w:rPr>
        <w:rFonts w:cs="Arial"/>
        <w:color w:val="000000"/>
      </w:rPr>
    </w:pPr>
    <w:r>
      <w:rPr>
        <w:sz w:val="24"/>
        <w:szCs w:val="24"/>
      </w:rPr>
      <w:fldChar w:fldCharType="begin"/>
    </w:r>
    <w:r>
      <w:rPr>
        <w:sz w:val="24"/>
        <w:szCs w:val="24"/>
      </w:rPr>
      <w:instrText>PAGE</w:instrText>
    </w:r>
    <w:r>
      <w:rPr>
        <w:sz w:val="24"/>
        <w:szCs w:val="24"/>
      </w:rPr>
      <w:fldChar w:fldCharType="separate"/>
    </w:r>
    <w:r>
      <w:rPr>
        <w:noProof/>
        <w:sz w:val="24"/>
        <w:szCs w:val="24"/>
      </w:rPr>
      <w:t>1</w:t>
    </w:r>
    <w:r>
      <w:rPr>
        <w:sz w:val="24"/>
        <w:szCs w:val="24"/>
      </w:rPr>
      <w:fldChar w:fldCharType="end"/>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15CB" w14:textId="77777777" w:rsidR="002976A0" w:rsidRDefault="002976A0">
      <w:r>
        <w:separator/>
      </w:r>
    </w:p>
  </w:footnote>
  <w:footnote w:type="continuationSeparator" w:id="0">
    <w:p w14:paraId="75D1DF39" w14:textId="77777777" w:rsidR="002976A0" w:rsidRDefault="0029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42E"/>
    <w:multiLevelType w:val="multilevel"/>
    <w:tmpl w:val="3FE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4795C"/>
    <w:multiLevelType w:val="hybridMultilevel"/>
    <w:tmpl w:val="6E8C7BFC"/>
    <w:lvl w:ilvl="0" w:tplc="C7D83062">
      <w:numFmt w:val="bullet"/>
      <w:lvlText w:val=""/>
      <w:lvlJc w:val="left"/>
      <w:pPr>
        <w:ind w:left="720" w:hanging="360"/>
      </w:pPr>
      <w:rPr>
        <w:rFonts w:ascii="Symbol" w:eastAsia="Arial"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F03FC7"/>
    <w:multiLevelType w:val="multilevel"/>
    <w:tmpl w:val="FA00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B010B"/>
    <w:multiLevelType w:val="multilevel"/>
    <w:tmpl w:val="58A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F0D86"/>
    <w:multiLevelType w:val="multilevel"/>
    <w:tmpl w:val="F4B6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E268A"/>
    <w:multiLevelType w:val="multilevel"/>
    <w:tmpl w:val="5660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F3637"/>
    <w:multiLevelType w:val="multilevel"/>
    <w:tmpl w:val="102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8E"/>
    <w:rsid w:val="000D562C"/>
    <w:rsid w:val="001D1ACB"/>
    <w:rsid w:val="001F61C3"/>
    <w:rsid w:val="002527B4"/>
    <w:rsid w:val="002976A0"/>
    <w:rsid w:val="002C6E9E"/>
    <w:rsid w:val="003521A4"/>
    <w:rsid w:val="003536BE"/>
    <w:rsid w:val="003A1CE9"/>
    <w:rsid w:val="003A1ECF"/>
    <w:rsid w:val="003B632A"/>
    <w:rsid w:val="003E3B1C"/>
    <w:rsid w:val="00444CDC"/>
    <w:rsid w:val="00454248"/>
    <w:rsid w:val="00471714"/>
    <w:rsid w:val="004F479C"/>
    <w:rsid w:val="00501B9A"/>
    <w:rsid w:val="005474A4"/>
    <w:rsid w:val="00551861"/>
    <w:rsid w:val="00591013"/>
    <w:rsid w:val="0059754A"/>
    <w:rsid w:val="006304A5"/>
    <w:rsid w:val="00644B0B"/>
    <w:rsid w:val="00646600"/>
    <w:rsid w:val="00651AF5"/>
    <w:rsid w:val="00695B33"/>
    <w:rsid w:val="006A7007"/>
    <w:rsid w:val="006C0A32"/>
    <w:rsid w:val="006D03BB"/>
    <w:rsid w:val="006D2A0A"/>
    <w:rsid w:val="006E6908"/>
    <w:rsid w:val="00711BCB"/>
    <w:rsid w:val="00861127"/>
    <w:rsid w:val="00883AA9"/>
    <w:rsid w:val="00996DC2"/>
    <w:rsid w:val="00A737E2"/>
    <w:rsid w:val="00A84E6C"/>
    <w:rsid w:val="00AE546E"/>
    <w:rsid w:val="00B5010B"/>
    <w:rsid w:val="00B90F72"/>
    <w:rsid w:val="00BA420D"/>
    <w:rsid w:val="00BD2DC6"/>
    <w:rsid w:val="00C355FE"/>
    <w:rsid w:val="00C413E7"/>
    <w:rsid w:val="00C4158E"/>
    <w:rsid w:val="00C67A8A"/>
    <w:rsid w:val="00D213E8"/>
    <w:rsid w:val="00D30A0B"/>
    <w:rsid w:val="00D4583A"/>
    <w:rsid w:val="00D80858"/>
    <w:rsid w:val="00DD3994"/>
    <w:rsid w:val="00DE0980"/>
    <w:rsid w:val="00E00C0E"/>
    <w:rsid w:val="00E602FE"/>
    <w:rsid w:val="00E727DE"/>
    <w:rsid w:val="00F265C6"/>
    <w:rsid w:val="00F51EF3"/>
    <w:rsid w:val="00FD77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AA00"/>
  <w15:docId w15:val="{9BDE8935-4984-4221-B1F3-2D49438C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6D"/>
    <w:rPr>
      <w:rFonts w:cs="Times New Roman"/>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EC0D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A9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C21A8"/>
    <w:pPr>
      <w:ind w:left="720"/>
      <w:contextualSpacing/>
    </w:pPr>
  </w:style>
  <w:style w:type="table" w:styleId="Lystrutenettuthevingsfarge3">
    <w:name w:val="Light Grid Accent 3"/>
    <w:basedOn w:val="Vanligtabell"/>
    <w:uiPriority w:val="62"/>
    <w:rsid w:val="00EC0D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ittelTegn">
    <w:name w:val="Tittel Tegn"/>
    <w:basedOn w:val="Standardskriftforavsnitt"/>
    <w:link w:val="Tittel"/>
    <w:uiPriority w:val="10"/>
    <w:rsid w:val="00EC0D36"/>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943920"/>
    <w:pPr>
      <w:tabs>
        <w:tab w:val="center" w:pos="4536"/>
        <w:tab w:val="right" w:pos="9072"/>
      </w:tabs>
    </w:pPr>
  </w:style>
  <w:style w:type="character" w:customStyle="1" w:styleId="TopptekstTegn">
    <w:name w:val="Topptekst Tegn"/>
    <w:basedOn w:val="Standardskriftforavsnitt"/>
    <w:link w:val="Topptekst"/>
    <w:uiPriority w:val="99"/>
    <w:rsid w:val="00943920"/>
    <w:rPr>
      <w:rFonts w:cs="Times New Roman"/>
    </w:rPr>
  </w:style>
  <w:style w:type="paragraph" w:styleId="Bunntekst">
    <w:name w:val="footer"/>
    <w:basedOn w:val="Normal"/>
    <w:link w:val="BunntekstTegn"/>
    <w:uiPriority w:val="99"/>
    <w:unhideWhenUsed/>
    <w:rsid w:val="00943920"/>
    <w:pPr>
      <w:tabs>
        <w:tab w:val="center" w:pos="4536"/>
        <w:tab w:val="right" w:pos="9072"/>
      </w:tabs>
    </w:pPr>
  </w:style>
  <w:style w:type="character" w:customStyle="1" w:styleId="BunntekstTegn">
    <w:name w:val="Bunntekst Tegn"/>
    <w:basedOn w:val="Standardskriftforavsnitt"/>
    <w:link w:val="Bunntekst"/>
    <w:uiPriority w:val="99"/>
    <w:rsid w:val="00943920"/>
    <w:rPr>
      <w:rFonts w:cs="Times New Roman"/>
    </w:rPr>
  </w:style>
  <w:style w:type="paragraph" w:styleId="Ingenmellomrom">
    <w:name w:val="No Spacing"/>
    <w:link w:val="IngenmellomromTegn"/>
    <w:uiPriority w:val="1"/>
    <w:qFormat/>
    <w:rsid w:val="00943920"/>
    <w:rPr>
      <w:rFonts w:asciiTheme="minorHAnsi" w:eastAsiaTheme="minorEastAsia" w:hAnsiTheme="minorHAnsi"/>
    </w:rPr>
  </w:style>
  <w:style w:type="character" w:customStyle="1" w:styleId="IngenmellomromTegn">
    <w:name w:val="Ingen mellomrom Tegn"/>
    <w:basedOn w:val="Standardskriftforavsnitt"/>
    <w:link w:val="Ingenmellomrom"/>
    <w:uiPriority w:val="1"/>
    <w:rsid w:val="00943920"/>
    <w:rPr>
      <w:rFonts w:asciiTheme="minorHAnsi" w:eastAsiaTheme="minorEastAsia" w:hAnsiTheme="minorHAnsi"/>
      <w:lang w:eastAsia="nb-NO"/>
    </w:rPr>
  </w:style>
  <w:style w:type="paragraph" w:styleId="Bobletekst">
    <w:name w:val="Balloon Text"/>
    <w:basedOn w:val="Normal"/>
    <w:link w:val="BobletekstTegn"/>
    <w:uiPriority w:val="99"/>
    <w:semiHidden/>
    <w:unhideWhenUsed/>
    <w:rsid w:val="00943920"/>
    <w:rPr>
      <w:rFonts w:ascii="Tahoma" w:hAnsi="Tahoma" w:cs="Tahoma"/>
      <w:sz w:val="16"/>
      <w:szCs w:val="16"/>
    </w:rPr>
  </w:style>
  <w:style w:type="character" w:customStyle="1" w:styleId="BobletekstTegn">
    <w:name w:val="Bobletekst Tegn"/>
    <w:basedOn w:val="Standardskriftforavsnitt"/>
    <w:link w:val="Bobletekst"/>
    <w:uiPriority w:val="99"/>
    <w:semiHidden/>
    <w:rsid w:val="00943920"/>
    <w:rPr>
      <w:rFonts w:ascii="Tahoma" w:hAnsi="Tahoma" w:cs="Tahoma"/>
      <w:sz w:val="16"/>
      <w:szCs w:val="1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Cambria" w:hAnsi="Cambria" w:cs="Cambria"/>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semiHidden/>
    <w:unhideWhenUsed/>
    <w:rsid w:val="001F61C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9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4B2E971F3CEE408813E1E8492C33AB" ma:contentTypeVersion="6" ma:contentTypeDescription="Opprett et nytt dokument." ma:contentTypeScope="" ma:versionID="1bbd782a5f9680b1e889aad8e03141ea">
  <xsd:schema xmlns:xsd="http://www.w3.org/2001/XMLSchema" xmlns:xs="http://www.w3.org/2001/XMLSchema" xmlns:p="http://schemas.microsoft.com/office/2006/metadata/properties" xmlns:ns3="67961278-5c40-4c60-9783-b9259deea04b" targetNamespace="http://schemas.microsoft.com/office/2006/metadata/properties" ma:root="true" ma:fieldsID="51825f89c79184bcc7de4193dbce7e95" ns3:_="">
    <xsd:import namespace="67961278-5c40-4c60-9783-b9259deea0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1278-5c40-4c60-9783-b9259deea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rPrtX7uPSIaP5iix3L/k2z8Tehw==">AMUW2mXnpVAUHiHpOkTNjTG+iQGK5fPQoqnNgyQmpaF1VozKSGmMRSpY27U3OLweJ7NRGu2lslud6NaEBVzwwqqecEDRjFyiDz/4zmukHU9+Zs3wjQaPSSOU+eoZW85hyey8JMUn4X4w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802B7-6BC2-4A59-A1A7-66380E67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61278-5c40-4c60-9783-b9259deea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1915EC2-ECEA-486D-9B4C-EA5217C222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B9FEA-DB89-44FE-A0CD-C8C9D76CD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10052</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Marie Vistnes Kaldestad</dc:creator>
  <cp:lastModifiedBy>Øystein Haugsbø</cp:lastModifiedBy>
  <cp:revision>2</cp:revision>
  <dcterms:created xsi:type="dcterms:W3CDTF">2021-08-12T11:08:00Z</dcterms:created>
  <dcterms:modified xsi:type="dcterms:W3CDTF">2021-08-12T11:08:00Z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0x010100B74B2E971F3CEE408813E1E8492C33AB</vt:lpwstr>
  </property>
</Properties>
</file>